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B9383" w14:textId="77777777" w:rsidR="000F4A27" w:rsidRDefault="000F4A27" w:rsidP="000F4A27">
      <w:pPr>
        <w:pStyle w:val="Nagwek1"/>
        <w:shd w:val="clear" w:color="auto" w:fill="FFFFFF"/>
        <w:spacing w:before="150" w:beforeAutospacing="0" w:after="240" w:afterAutospacing="0" w:line="288" w:lineRule="atLeast"/>
        <w:textAlignment w:val="baseline"/>
        <w:rPr>
          <w:rFonts w:ascii="Arial" w:hAnsi="Arial" w:cs="Arial"/>
          <w:b w:val="0"/>
          <w:bCs w:val="0"/>
          <w:sz w:val="52"/>
          <w:szCs w:val="52"/>
        </w:rPr>
      </w:pPr>
      <w:r>
        <w:rPr>
          <w:rFonts w:ascii="Arial" w:hAnsi="Arial" w:cs="Arial"/>
          <w:sz w:val="52"/>
          <w:szCs w:val="52"/>
          <w:shd w:val="clear" w:color="auto" w:fill="FFFFFF"/>
        </w:rPr>
        <w:t xml:space="preserve">Czwartek </w:t>
      </w:r>
    </w:p>
    <w:p w14:paraId="4646F589" w14:textId="77777777" w:rsidR="000F4A27" w:rsidRDefault="000F4A27" w:rsidP="000F4A27">
      <w:pPr>
        <w:pStyle w:val="Nagwek1"/>
        <w:shd w:val="clear" w:color="auto" w:fill="FFFFFF"/>
        <w:spacing w:before="150" w:beforeAutospacing="0" w:after="240" w:afterAutospacing="0" w:line="288" w:lineRule="atLeast"/>
        <w:textAlignment w:val="baseline"/>
        <w:rPr>
          <w:rFonts w:ascii="Arial" w:hAnsi="Arial" w:cs="Arial"/>
          <w:b w:val="0"/>
          <w:bCs w:val="0"/>
          <w:sz w:val="28"/>
          <w:szCs w:val="28"/>
        </w:rPr>
      </w:pPr>
      <w:r>
        <w:rPr>
          <w:rFonts w:ascii="Arial" w:hAnsi="Arial" w:cs="Arial"/>
          <w:b w:val="0"/>
          <w:bCs w:val="0"/>
          <w:sz w:val="28"/>
          <w:szCs w:val="28"/>
        </w:rPr>
        <w:t xml:space="preserve">Proponujemy kilka </w:t>
      </w:r>
      <w:proofErr w:type="gramStart"/>
      <w:r>
        <w:rPr>
          <w:rFonts w:ascii="Arial" w:hAnsi="Arial" w:cs="Arial"/>
          <w:b w:val="0"/>
          <w:bCs w:val="0"/>
          <w:sz w:val="28"/>
          <w:szCs w:val="28"/>
        </w:rPr>
        <w:t>zabaw  wielkanocnych</w:t>
      </w:r>
      <w:proofErr w:type="gramEnd"/>
    </w:p>
    <w:p w14:paraId="2B4666CE" w14:textId="77777777" w:rsidR="000F4A27" w:rsidRDefault="000F4A27" w:rsidP="000F4A27">
      <w:pPr>
        <w:pStyle w:val="NormalnyWeb"/>
        <w:shd w:val="clear" w:color="auto" w:fill="FFFFFF"/>
        <w:spacing w:before="0" w:beforeAutospacing="0" w:after="0" w:afterAutospacing="0"/>
        <w:textAlignment w:val="baseline"/>
        <w:rPr>
          <w:rFonts w:ascii="Arial" w:hAnsi="Arial" w:cs="Arial"/>
          <w:sz w:val="28"/>
          <w:szCs w:val="28"/>
        </w:rPr>
      </w:pPr>
    </w:p>
    <w:p w14:paraId="46E2C51A" w14:textId="77777777" w:rsidR="000F4A27" w:rsidRDefault="000F4A27" w:rsidP="000F4A27">
      <w:pPr>
        <w:pStyle w:val="NormalnyWeb"/>
        <w:shd w:val="clear" w:color="auto" w:fill="FFFFFF"/>
        <w:spacing w:before="0" w:beforeAutospacing="0" w:after="0" w:afterAutospacing="0"/>
        <w:textAlignment w:val="baseline"/>
        <w:rPr>
          <w:rFonts w:ascii="Arial" w:hAnsi="Arial" w:cs="Arial"/>
          <w:sz w:val="28"/>
          <w:szCs w:val="28"/>
        </w:rPr>
      </w:pPr>
    </w:p>
    <w:p w14:paraId="04B04F3D" w14:textId="77777777" w:rsidR="000F4A27" w:rsidRDefault="000F4A27" w:rsidP="000F4A27">
      <w:pPr>
        <w:pStyle w:val="Nagwek3"/>
        <w:spacing w:before="0"/>
        <w:rPr>
          <w:rFonts w:ascii="Arial" w:hAnsi="Arial" w:cs="Arial"/>
          <w:color w:val="444444"/>
          <w:sz w:val="28"/>
          <w:szCs w:val="28"/>
        </w:rPr>
      </w:pPr>
      <w:r>
        <w:rPr>
          <w:rFonts w:ascii="Arial" w:hAnsi="Arial" w:cs="Arial"/>
          <w:color w:val="444444"/>
          <w:sz w:val="28"/>
          <w:szCs w:val="28"/>
        </w:rPr>
        <w:t>Pisanki do pary</w:t>
      </w:r>
    </w:p>
    <w:p w14:paraId="7ADC9400" w14:textId="5D31CDBE" w:rsidR="000F4A27" w:rsidRDefault="000F4A27" w:rsidP="000F4A27">
      <w:pPr>
        <w:jc w:val="center"/>
        <w:rPr>
          <w:rFonts w:ascii="Arial" w:hAnsi="Arial" w:cs="Arial"/>
          <w:sz w:val="28"/>
          <w:szCs w:val="28"/>
        </w:rPr>
      </w:pPr>
      <w:r>
        <w:rPr>
          <w:rFonts w:ascii="Arial" w:hAnsi="Arial" w:cs="Arial"/>
          <w:noProof/>
          <w:color w:val="8E7CC3"/>
          <w:sz w:val="28"/>
          <w:szCs w:val="28"/>
          <w:lang w:eastAsia="pl-PL"/>
        </w:rPr>
        <w:drawing>
          <wp:inline distT="0" distB="0" distL="0" distR="0" wp14:anchorId="0B478513" wp14:editId="7B1B30F3">
            <wp:extent cx="5057775" cy="3086100"/>
            <wp:effectExtent l="0" t="0" r="9525" b="0"/>
            <wp:docPr id="5" name="Obraz 5" descr="zabawy wielkanocne łączenie w pary rozciętych na pół pisanek z papier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abawy wielkanocne łączenie w pary rozciętych na pół pisanek z papieru">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7775" cy="3086100"/>
                    </a:xfrm>
                    <a:prstGeom prst="rect">
                      <a:avLst/>
                    </a:prstGeom>
                    <a:noFill/>
                    <a:ln>
                      <a:noFill/>
                    </a:ln>
                  </pic:spPr>
                </pic:pic>
              </a:graphicData>
            </a:graphic>
          </wp:inline>
        </w:drawing>
      </w:r>
    </w:p>
    <w:p w14:paraId="7B26B0B8" w14:textId="77777777" w:rsidR="000F4A27" w:rsidRDefault="000F4A27" w:rsidP="000F4A27">
      <w:pPr>
        <w:rPr>
          <w:rFonts w:ascii="Arial" w:hAnsi="Arial" w:cs="Arial"/>
          <w:sz w:val="28"/>
          <w:szCs w:val="28"/>
        </w:rPr>
      </w:pPr>
      <w:bookmarkStart w:id="0" w:name="more"/>
      <w:bookmarkEnd w:id="0"/>
    </w:p>
    <w:p w14:paraId="16567244" w14:textId="77777777" w:rsidR="000F4A27" w:rsidRDefault="000F4A27" w:rsidP="000F4A27">
      <w:pPr>
        <w:jc w:val="both"/>
        <w:rPr>
          <w:rFonts w:ascii="Arial" w:hAnsi="Arial" w:cs="Arial"/>
          <w:sz w:val="28"/>
          <w:szCs w:val="28"/>
        </w:rPr>
      </w:pPr>
      <w:r>
        <w:rPr>
          <w:rFonts w:ascii="Arial" w:hAnsi="Arial" w:cs="Arial"/>
          <w:sz w:val="28"/>
          <w:szCs w:val="28"/>
        </w:rPr>
        <w:t xml:space="preserve">Do zabawy wykorzystamy 10 pisanek, które możecie wykonać sami lub wydrukować. Po wydrukowaniu najlepiej podkleić je kawałkiem </w:t>
      </w:r>
      <w:proofErr w:type="gramStart"/>
      <w:r>
        <w:rPr>
          <w:rFonts w:ascii="Arial" w:hAnsi="Arial" w:cs="Arial"/>
          <w:sz w:val="28"/>
          <w:szCs w:val="28"/>
        </w:rPr>
        <w:t>tektury</w:t>
      </w:r>
      <w:proofErr w:type="gramEnd"/>
      <w:r>
        <w:rPr>
          <w:rFonts w:ascii="Arial" w:hAnsi="Arial" w:cs="Arial"/>
          <w:sz w:val="28"/>
          <w:szCs w:val="28"/>
        </w:rPr>
        <w:t xml:space="preserve"> żeby były bardziej trwałe.</w:t>
      </w:r>
    </w:p>
    <w:p w14:paraId="0D6A5214" w14:textId="77777777" w:rsidR="000F4A27" w:rsidRDefault="000F4A27" w:rsidP="000F4A27">
      <w:pPr>
        <w:jc w:val="both"/>
        <w:rPr>
          <w:rFonts w:ascii="Arial" w:hAnsi="Arial" w:cs="Arial"/>
          <w:sz w:val="28"/>
          <w:szCs w:val="28"/>
        </w:rPr>
      </w:pPr>
      <w:r>
        <w:rPr>
          <w:rFonts w:ascii="Arial" w:hAnsi="Arial" w:cs="Arial"/>
          <w:sz w:val="28"/>
          <w:szCs w:val="28"/>
        </w:rPr>
        <w:t>Na koniec rozcinamy wszystkie pisanki na pół w pionie lub poziomie, jak wolicie.</w:t>
      </w:r>
    </w:p>
    <w:p w14:paraId="42DB85A8" w14:textId="77777777" w:rsidR="000F4A27" w:rsidRDefault="000F4A27" w:rsidP="000F4A27">
      <w:pPr>
        <w:jc w:val="both"/>
        <w:rPr>
          <w:rFonts w:ascii="Arial" w:hAnsi="Arial" w:cs="Arial"/>
          <w:sz w:val="28"/>
          <w:szCs w:val="28"/>
        </w:rPr>
      </w:pPr>
    </w:p>
    <w:p w14:paraId="7AA3674D" w14:textId="77777777" w:rsidR="000F4A27" w:rsidRDefault="000F4A27" w:rsidP="000F4A27">
      <w:pPr>
        <w:pStyle w:val="Nagwek3"/>
        <w:spacing w:before="0"/>
        <w:jc w:val="center"/>
        <w:rPr>
          <w:rStyle w:val="Hipercze"/>
          <w:color w:val="8E7CC3"/>
        </w:rPr>
      </w:pPr>
      <w:hyperlink r:id="rId6" w:tgtFrame="_blank" w:history="1">
        <w:r>
          <w:rPr>
            <w:rStyle w:val="Hipercze"/>
            <w:rFonts w:ascii="Arial" w:hAnsi="Arial" w:cs="Arial"/>
            <w:color w:val="8E7CC3"/>
            <w:sz w:val="28"/>
            <w:szCs w:val="28"/>
          </w:rPr>
          <w:t>Pisanki do pary</w:t>
        </w:r>
      </w:hyperlink>
    </w:p>
    <w:p w14:paraId="69BEFD0A" w14:textId="10F27853" w:rsidR="000F4A27" w:rsidRDefault="000F4A27" w:rsidP="000F4A27">
      <w:r>
        <w:rPr>
          <w:noProof/>
          <w:lang w:eastAsia="pl-PL"/>
        </w:rPr>
        <w:drawing>
          <wp:inline distT="0" distB="0" distL="0" distR="0" wp14:anchorId="51C8D596" wp14:editId="51CF18AD">
            <wp:extent cx="5760720" cy="3446780"/>
            <wp:effectExtent l="0" t="0" r="0" b="127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446780"/>
                    </a:xfrm>
                    <a:prstGeom prst="rect">
                      <a:avLst/>
                    </a:prstGeom>
                    <a:noFill/>
                    <a:ln>
                      <a:noFill/>
                    </a:ln>
                  </pic:spPr>
                </pic:pic>
              </a:graphicData>
            </a:graphic>
          </wp:inline>
        </w:drawing>
      </w:r>
    </w:p>
    <w:p w14:paraId="5EFE6370" w14:textId="77777777" w:rsidR="000F4A27" w:rsidRDefault="000F4A27" w:rsidP="000F4A27">
      <w:pPr>
        <w:jc w:val="both"/>
        <w:rPr>
          <w:rFonts w:ascii="Arial" w:hAnsi="Arial" w:cs="Arial"/>
          <w:sz w:val="28"/>
          <w:szCs w:val="28"/>
        </w:rPr>
      </w:pPr>
    </w:p>
    <w:p w14:paraId="6039B4B9" w14:textId="77777777" w:rsidR="000F4A27" w:rsidRDefault="000F4A27" w:rsidP="000F4A27">
      <w:pPr>
        <w:jc w:val="both"/>
        <w:rPr>
          <w:rFonts w:ascii="Arial" w:hAnsi="Arial" w:cs="Arial"/>
          <w:sz w:val="28"/>
          <w:szCs w:val="28"/>
        </w:rPr>
      </w:pPr>
      <w:r>
        <w:rPr>
          <w:rFonts w:ascii="Arial" w:hAnsi="Arial" w:cs="Arial"/>
          <w:sz w:val="28"/>
          <w:szCs w:val="28"/>
        </w:rPr>
        <w:t>Zadanie polega oczywiście na łączeniu w pary.</w:t>
      </w:r>
    </w:p>
    <w:p w14:paraId="20D712C6" w14:textId="77777777" w:rsidR="000F4A27" w:rsidRDefault="000F4A27" w:rsidP="000F4A27">
      <w:pPr>
        <w:spacing w:after="240"/>
        <w:jc w:val="both"/>
        <w:rPr>
          <w:rFonts w:ascii="Arial" w:hAnsi="Arial" w:cs="Arial"/>
          <w:sz w:val="28"/>
          <w:szCs w:val="28"/>
        </w:rPr>
      </w:pPr>
      <w:r>
        <w:rPr>
          <w:rFonts w:ascii="Arial" w:hAnsi="Arial" w:cs="Arial"/>
          <w:sz w:val="28"/>
          <w:szCs w:val="28"/>
        </w:rPr>
        <w:t>Młodszym dzieciom dajemy do zabawy po jednej pisance w każdym kolorze (górny rząd z pliku).</w:t>
      </w:r>
    </w:p>
    <w:p w14:paraId="75F7E92D" w14:textId="77777777" w:rsidR="000F4A27" w:rsidRDefault="000F4A27" w:rsidP="000F4A27">
      <w:pPr>
        <w:spacing w:after="0"/>
        <w:jc w:val="center"/>
        <w:rPr>
          <w:rFonts w:ascii="Arial" w:hAnsi="Arial" w:cs="Arial"/>
          <w:sz w:val="28"/>
          <w:szCs w:val="28"/>
        </w:rPr>
      </w:pPr>
    </w:p>
    <w:p w14:paraId="42B96CD7" w14:textId="0C8968B6" w:rsidR="000F4A27" w:rsidRDefault="000F4A27" w:rsidP="000F4A27">
      <w:pPr>
        <w:jc w:val="both"/>
        <w:rPr>
          <w:rFonts w:ascii="Arial" w:hAnsi="Arial" w:cs="Arial"/>
          <w:sz w:val="28"/>
          <w:szCs w:val="28"/>
        </w:rPr>
      </w:pPr>
      <w:r>
        <w:rPr>
          <w:rFonts w:ascii="Arial" w:hAnsi="Arial" w:cs="Arial"/>
          <w:noProof/>
          <w:color w:val="8E7CC3"/>
          <w:sz w:val="28"/>
          <w:szCs w:val="28"/>
          <w:lang w:eastAsia="pl-PL"/>
        </w:rPr>
        <w:drawing>
          <wp:inline distT="0" distB="0" distL="0" distR="0" wp14:anchorId="20B6B15D" wp14:editId="4A7F310C">
            <wp:extent cx="5172075" cy="3295650"/>
            <wp:effectExtent l="0" t="0" r="9525" b="0"/>
            <wp:docPr id="3" name="Obraz 3" descr="łączenie w pary pisanek z papieru zabawa dla młodszych dziec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łączenie w pary pisanek z papieru zabawa dla młodszych dzieci">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2075" cy="3295650"/>
                    </a:xfrm>
                    <a:prstGeom prst="rect">
                      <a:avLst/>
                    </a:prstGeom>
                    <a:noFill/>
                    <a:ln>
                      <a:noFill/>
                    </a:ln>
                  </pic:spPr>
                </pic:pic>
              </a:graphicData>
            </a:graphic>
          </wp:inline>
        </w:drawing>
      </w:r>
    </w:p>
    <w:p w14:paraId="5E9159EE" w14:textId="77777777" w:rsidR="000F4A27" w:rsidRDefault="000F4A27" w:rsidP="000F4A27">
      <w:pPr>
        <w:spacing w:after="240"/>
        <w:jc w:val="both"/>
        <w:rPr>
          <w:rFonts w:ascii="Arial" w:hAnsi="Arial" w:cs="Arial"/>
          <w:sz w:val="28"/>
          <w:szCs w:val="28"/>
        </w:rPr>
      </w:pPr>
      <w:r>
        <w:rPr>
          <w:rFonts w:ascii="Arial" w:hAnsi="Arial" w:cs="Arial"/>
          <w:sz w:val="28"/>
          <w:szCs w:val="28"/>
        </w:rPr>
        <w:lastRenderedPageBreak/>
        <w:t>Dla starszych dzieci włączamy do zabawy resztę pisanek. Jak widzicie, są one bardzo podobne do koleżanek z górnego rzędu. To takie małe utrudnienie ;) </w:t>
      </w:r>
    </w:p>
    <w:p w14:paraId="0933F9E6" w14:textId="367546AC" w:rsidR="000F4A27" w:rsidRDefault="000F4A27" w:rsidP="000F4A27">
      <w:pPr>
        <w:spacing w:after="0"/>
        <w:jc w:val="center"/>
        <w:rPr>
          <w:rFonts w:ascii="Arial" w:hAnsi="Arial" w:cs="Arial"/>
          <w:sz w:val="28"/>
          <w:szCs w:val="28"/>
        </w:rPr>
      </w:pPr>
      <w:r>
        <w:rPr>
          <w:rFonts w:ascii="Arial" w:hAnsi="Arial" w:cs="Arial"/>
          <w:noProof/>
          <w:color w:val="8E7CC3"/>
          <w:sz w:val="28"/>
          <w:szCs w:val="28"/>
          <w:lang w:eastAsia="pl-PL"/>
        </w:rPr>
        <w:drawing>
          <wp:inline distT="0" distB="0" distL="0" distR="0" wp14:anchorId="1BBEF668" wp14:editId="7DE0DC6D">
            <wp:extent cx="4705350" cy="3200400"/>
            <wp:effectExtent l="0" t="0" r="0" b="0"/>
            <wp:docPr id="2" name="Obraz 2" descr="szablon do druku z pisankami które trzeba łączyć w pary i dopasować połówk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szablon do druku z pisankami które trzeba łączyć w pary i dopasować połówki">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5350" cy="3200400"/>
                    </a:xfrm>
                    <a:prstGeom prst="rect">
                      <a:avLst/>
                    </a:prstGeom>
                    <a:noFill/>
                    <a:ln>
                      <a:noFill/>
                    </a:ln>
                  </pic:spPr>
                </pic:pic>
              </a:graphicData>
            </a:graphic>
          </wp:inline>
        </w:drawing>
      </w:r>
    </w:p>
    <w:p w14:paraId="2A069864" w14:textId="77777777" w:rsidR="000F4A27" w:rsidRDefault="000F4A27" w:rsidP="000F4A27">
      <w:pPr>
        <w:jc w:val="both"/>
        <w:rPr>
          <w:rFonts w:ascii="Arial" w:hAnsi="Arial" w:cs="Arial"/>
          <w:sz w:val="28"/>
          <w:szCs w:val="28"/>
        </w:rPr>
      </w:pPr>
    </w:p>
    <w:p w14:paraId="5A10F1C5" w14:textId="77777777" w:rsidR="000F4A27" w:rsidRDefault="000F4A27" w:rsidP="000F4A27">
      <w:pPr>
        <w:spacing w:after="240"/>
        <w:jc w:val="both"/>
        <w:rPr>
          <w:rFonts w:ascii="Arial" w:hAnsi="Arial" w:cs="Arial"/>
          <w:sz w:val="28"/>
          <w:szCs w:val="28"/>
        </w:rPr>
      </w:pPr>
      <w:r>
        <w:rPr>
          <w:rFonts w:ascii="Arial" w:hAnsi="Arial" w:cs="Arial"/>
          <w:sz w:val="28"/>
          <w:szCs w:val="28"/>
        </w:rPr>
        <w:t xml:space="preserve">Jeszcze jeden pomysł na wykorzystanie pisanek. </w:t>
      </w:r>
      <w:proofErr w:type="spellStart"/>
      <w:r>
        <w:rPr>
          <w:rFonts w:ascii="Arial" w:hAnsi="Arial" w:cs="Arial"/>
          <w:sz w:val="28"/>
          <w:szCs w:val="28"/>
        </w:rPr>
        <w:t>Memo</w:t>
      </w:r>
      <w:proofErr w:type="spellEnd"/>
      <w:r>
        <w:rPr>
          <w:rFonts w:ascii="Arial" w:hAnsi="Arial" w:cs="Arial"/>
          <w:sz w:val="28"/>
          <w:szCs w:val="28"/>
        </w:rPr>
        <w:t xml:space="preserve">...oczywiście  </w:t>
      </w:r>
      <w:r>
        <w:rPr>
          <w:rFonts w:ascii="Arial" w:hAnsi="Arial" w:cs="Arial"/>
          <w:sz w:val="28"/>
          <w:szCs w:val="28"/>
        </w:rPr>
        <w:br/>
      </w:r>
    </w:p>
    <w:p w14:paraId="5717EA4E" w14:textId="3A6EEA70" w:rsidR="000F4A27" w:rsidRDefault="000F4A27" w:rsidP="000F4A27">
      <w:pPr>
        <w:spacing w:after="0"/>
        <w:jc w:val="center"/>
        <w:rPr>
          <w:rFonts w:ascii="Arial" w:hAnsi="Arial" w:cs="Arial"/>
          <w:sz w:val="28"/>
          <w:szCs w:val="28"/>
        </w:rPr>
      </w:pPr>
      <w:r>
        <w:rPr>
          <w:rFonts w:ascii="Arial" w:hAnsi="Arial" w:cs="Arial"/>
          <w:noProof/>
          <w:color w:val="8E7CC3"/>
          <w:sz w:val="28"/>
          <w:szCs w:val="28"/>
          <w:lang w:eastAsia="pl-PL"/>
        </w:rPr>
        <w:drawing>
          <wp:inline distT="0" distB="0" distL="0" distR="0" wp14:anchorId="07FFC169" wp14:editId="2A6D33F4">
            <wp:extent cx="4581525" cy="2876550"/>
            <wp:effectExtent l="0" t="0" r="9525" b="0"/>
            <wp:docPr id="1" name="Obraz 1" descr="gra dla dzieci memo wielkanocne z pisankami i szablon do druku">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gra dla dzieci memo wielkanocne z pisankami i szablon do druku">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1525" cy="2876550"/>
                    </a:xfrm>
                    <a:prstGeom prst="rect">
                      <a:avLst/>
                    </a:prstGeom>
                    <a:noFill/>
                    <a:ln>
                      <a:noFill/>
                    </a:ln>
                  </pic:spPr>
                </pic:pic>
              </a:graphicData>
            </a:graphic>
          </wp:inline>
        </w:drawing>
      </w:r>
    </w:p>
    <w:p w14:paraId="4B84A713" w14:textId="77777777" w:rsidR="000F4A27" w:rsidRDefault="000F4A27" w:rsidP="000F4A27">
      <w:pPr>
        <w:pStyle w:val="Nagwek1"/>
        <w:shd w:val="clear" w:color="auto" w:fill="FFFFFF"/>
        <w:spacing w:before="150" w:beforeAutospacing="0" w:after="240" w:afterAutospacing="0" w:line="288" w:lineRule="atLeast"/>
        <w:textAlignment w:val="baseline"/>
        <w:rPr>
          <w:rFonts w:ascii="Arial" w:hAnsi="Arial" w:cs="Arial"/>
          <w:b w:val="0"/>
          <w:bCs w:val="0"/>
          <w:color w:val="333333"/>
          <w:sz w:val="28"/>
          <w:szCs w:val="28"/>
        </w:rPr>
      </w:pPr>
    </w:p>
    <w:p w14:paraId="3B0A5D98" w14:textId="77777777" w:rsidR="000F4A27" w:rsidRDefault="000F4A27" w:rsidP="000F4A27">
      <w:pPr>
        <w:pStyle w:val="Nagwek1"/>
        <w:shd w:val="clear" w:color="auto" w:fill="FFFFFF"/>
        <w:spacing w:before="150" w:beforeAutospacing="0" w:after="240" w:afterAutospacing="0" w:line="288" w:lineRule="atLeast"/>
        <w:textAlignment w:val="baseline"/>
        <w:rPr>
          <w:rFonts w:ascii="Arial" w:hAnsi="Arial" w:cs="Arial"/>
          <w:b w:val="0"/>
          <w:bCs w:val="0"/>
          <w:sz w:val="28"/>
          <w:szCs w:val="28"/>
        </w:rPr>
      </w:pPr>
    </w:p>
    <w:p w14:paraId="17B553F5" w14:textId="6E4AD605" w:rsidR="000F4A27" w:rsidRDefault="000F4A27" w:rsidP="000F4A27">
      <w:pPr>
        <w:pStyle w:val="Nagwek1"/>
        <w:shd w:val="clear" w:color="auto" w:fill="FFFFFF"/>
        <w:spacing w:before="150" w:beforeAutospacing="0" w:after="240" w:afterAutospacing="0" w:line="288" w:lineRule="atLeast"/>
        <w:textAlignment w:val="baseline"/>
        <w:rPr>
          <w:rFonts w:ascii="Arial" w:hAnsi="Arial" w:cs="Arial"/>
          <w:b w:val="0"/>
          <w:bCs w:val="0"/>
          <w:sz w:val="28"/>
          <w:szCs w:val="28"/>
        </w:rPr>
      </w:pPr>
      <w:r>
        <w:rPr>
          <w:noProof/>
        </w:rPr>
        <w:lastRenderedPageBreak/>
        <mc:AlternateContent>
          <mc:Choice Requires="wps">
            <w:drawing>
              <wp:anchor distT="0" distB="0" distL="0" distR="0" simplePos="0" relativeHeight="251658240" behindDoc="0" locked="0" layoutInCell="1" allowOverlap="0" wp14:anchorId="5DA48322" wp14:editId="764C75A9">
                <wp:simplePos x="0" y="0"/>
                <wp:positionH relativeFrom="column">
                  <wp:align>left</wp:align>
                </wp:positionH>
                <wp:positionV relativeFrom="line">
                  <wp:posOffset>0</wp:posOffset>
                </wp:positionV>
                <wp:extent cx="152400" cy="152400"/>
                <wp:effectExtent l="0" t="0" r="0" b="0"/>
                <wp:wrapSquare wrapText="bothSides"/>
                <wp:docPr id="8" name="Prostokąt 8" descr="https://zobaczycjutro.org/rozwoj-dziecka-wielkanocne-zabawy-plastyczne-ruchow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6E0FD" id="Prostokąt 8" o:spid="_x0000_s1026" alt="https://zobaczycjutro.org/rozwoj-dziecka-wielkanocne-zabawy-plastyczne-ruchowe/" style="position:absolute;margin-left:0;margin-top:0;width:12pt;height:12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" o:allowoverlap="f" filled="f" stroked="f">
                <o:lock v:ext="edit" aspectratio="t"/>
                <w10:wrap type="square" anchory="line"/>
              </v:rect>
            </w:pict>
          </mc:Fallback>
        </mc:AlternateContent>
      </w:r>
      <w:r>
        <w:rPr>
          <w:rStyle w:val="Pogrubienie"/>
          <w:rFonts w:ascii="Arial" w:hAnsi="Arial" w:cs="Arial"/>
          <w:color w:val="0000FF"/>
          <w:sz w:val="28"/>
          <w:szCs w:val="28"/>
          <w:bdr w:val="none" w:sz="0" w:space="0" w:color="auto" w:frame="1"/>
        </w:rPr>
        <w:t>WIELKANOCNE ZABAWY Z JAJKIEM!</w:t>
      </w:r>
    </w:p>
    <w:p w14:paraId="22629946" w14:textId="77777777" w:rsidR="000F4A27" w:rsidRDefault="000F4A27" w:rsidP="000F4A27">
      <w:pPr>
        <w:pStyle w:val="NormalnyWeb"/>
        <w:shd w:val="clear" w:color="auto" w:fill="FFFFFF"/>
        <w:spacing w:before="0" w:beforeAutospacing="0" w:after="0" w:afterAutospacing="0"/>
        <w:textAlignment w:val="baseline"/>
        <w:rPr>
          <w:rFonts w:ascii="Arial" w:hAnsi="Arial" w:cs="Arial"/>
          <w:sz w:val="28"/>
          <w:szCs w:val="28"/>
        </w:rPr>
      </w:pPr>
      <w:r>
        <w:rPr>
          <w:rStyle w:val="Pogrubienie"/>
          <w:rFonts w:ascii="Arial" w:hAnsi="Arial" w:cs="Arial"/>
          <w:sz w:val="28"/>
          <w:szCs w:val="28"/>
          <w:bdr w:val="none" w:sz="0" w:space="0" w:color="auto" w:frame="1"/>
        </w:rPr>
        <w:t>Porcja zabaw, ale tym razem zmuszających do aktywności ruchowej! Twoje dziecko przy okazji zabawy będzie ćwiczyć nie tylko koordynację ruchową, ale również koordynację ręka-oko oraz spostrzegawczość. Dzieci w wieku przedszkolnym potrzebują dużo ruchu, więc wykorzystaj Święta Wielkanocne, aby dzieci mniej siedziały przy stole, czy przed telewizorem.</w:t>
      </w:r>
    </w:p>
    <w:p w14:paraId="3B9EDFE8" w14:textId="77777777" w:rsidR="000F4A27" w:rsidRDefault="000F4A27" w:rsidP="000F4A27">
      <w:pPr>
        <w:pStyle w:val="Nagwek2"/>
        <w:shd w:val="clear" w:color="auto" w:fill="FFFFFF"/>
        <w:spacing w:before="0" w:line="240" w:lineRule="atLeast"/>
        <w:textAlignment w:val="baseline"/>
        <w:rPr>
          <w:rFonts w:ascii="Arial" w:hAnsi="Arial" w:cs="Arial"/>
          <w:b w:val="0"/>
          <w:bCs w:val="0"/>
          <w:color w:val="auto"/>
          <w:sz w:val="28"/>
          <w:szCs w:val="28"/>
        </w:rPr>
      </w:pPr>
      <w:r>
        <w:rPr>
          <w:rStyle w:val="Pogrubienie"/>
          <w:rFonts w:ascii="Arial" w:hAnsi="Arial" w:cs="Arial"/>
          <w:color w:val="auto"/>
          <w:sz w:val="28"/>
          <w:szCs w:val="28"/>
          <w:bdr w:val="none" w:sz="0" w:space="0" w:color="auto" w:frame="1"/>
        </w:rPr>
        <w:t>ZAJĄCZEK</w:t>
      </w:r>
    </w:p>
    <w:p w14:paraId="59009A13" w14:textId="77777777" w:rsidR="000F4A27" w:rsidRDefault="000F4A27" w:rsidP="000F4A27">
      <w:pPr>
        <w:pStyle w:val="NormalnyWeb"/>
        <w:shd w:val="clear" w:color="auto" w:fill="FFFFFF"/>
        <w:spacing w:before="0" w:beforeAutospacing="0" w:after="0" w:afterAutospacing="0"/>
        <w:textAlignment w:val="baseline"/>
        <w:rPr>
          <w:rFonts w:ascii="Arial" w:hAnsi="Arial" w:cs="Arial"/>
          <w:sz w:val="28"/>
          <w:szCs w:val="28"/>
        </w:rPr>
      </w:pPr>
      <w:r>
        <w:rPr>
          <w:rFonts w:ascii="Arial" w:hAnsi="Arial" w:cs="Arial"/>
          <w:sz w:val="28"/>
          <w:szCs w:val="28"/>
        </w:rPr>
        <w:t>Wybierzcie ulubioną wyliczankę i za jej pomocą wybierzcie spośród siebie „zajączka”. Pozostali uczestnicy łapią się za ręce i ustawiają w koło. Dziecko „Zając” staje w środku i tańczy. Jego zadaniem jest jak najszybciej wydostać się z koła, używając sprytu, zwinności i próbując przechytrzyć resztę dzieci. Ten, kto wypuści „Zajączka” z koła wędruje na jego miejsce.</w:t>
      </w:r>
    </w:p>
    <w:p w14:paraId="0723C018" w14:textId="77777777" w:rsidR="000F4A27" w:rsidRDefault="000F4A27" w:rsidP="000F4A27">
      <w:pPr>
        <w:pStyle w:val="Nagwek2"/>
        <w:shd w:val="clear" w:color="auto" w:fill="FFFFFF"/>
        <w:spacing w:before="0" w:line="240" w:lineRule="atLeast"/>
        <w:textAlignment w:val="baseline"/>
        <w:rPr>
          <w:rFonts w:ascii="Arial" w:hAnsi="Arial" w:cs="Arial"/>
          <w:b w:val="0"/>
          <w:bCs w:val="0"/>
          <w:color w:val="auto"/>
          <w:sz w:val="28"/>
          <w:szCs w:val="28"/>
        </w:rPr>
      </w:pPr>
      <w:r>
        <w:rPr>
          <w:rStyle w:val="Pogrubienie"/>
          <w:rFonts w:ascii="Arial" w:hAnsi="Arial" w:cs="Arial"/>
          <w:color w:val="auto"/>
          <w:sz w:val="28"/>
          <w:szCs w:val="28"/>
          <w:bdr w:val="none" w:sz="0" w:space="0" w:color="auto" w:frame="1"/>
        </w:rPr>
        <w:t>TRAFIANIE DO JAJ</w:t>
      </w:r>
    </w:p>
    <w:p w14:paraId="018D0F7F" w14:textId="77777777" w:rsidR="000F4A27" w:rsidRDefault="000F4A27" w:rsidP="000F4A27">
      <w:pPr>
        <w:pStyle w:val="NormalnyWeb"/>
        <w:shd w:val="clear" w:color="auto" w:fill="FFFFFF"/>
        <w:spacing w:before="0" w:beforeAutospacing="0" w:after="0" w:afterAutospacing="0"/>
        <w:textAlignment w:val="baseline"/>
        <w:rPr>
          <w:rFonts w:ascii="Arial" w:hAnsi="Arial" w:cs="Arial"/>
          <w:sz w:val="28"/>
          <w:szCs w:val="28"/>
        </w:rPr>
      </w:pPr>
      <w:r>
        <w:rPr>
          <w:rFonts w:ascii="Arial" w:hAnsi="Arial" w:cs="Arial"/>
          <w:sz w:val="28"/>
          <w:szCs w:val="28"/>
        </w:rPr>
        <w:t>Potrzebujesz szmacianej (może być również wykonana z innego delikatnego materiału), małej piłeczki. Najlepiej bawić się na zewnątrz, gdy dopisze pogoda. Na ziemi lub na podłodze wyznacz linię. Ustaw wzdłuż niej jajka w 15-centrymetrowych odstępach. Zadanie przypomina nieco grę w bilard, ponieważ należy trafić w jajko, turlając lub rzucając piłeczkę z ustalonej odległości. Wgrywa ta osoba, która w kilku rundach zbije największą ilość jajeczek.</w:t>
      </w:r>
    </w:p>
    <w:p w14:paraId="1B982626" w14:textId="77777777" w:rsidR="000F4A27" w:rsidRDefault="000F4A27" w:rsidP="000F4A27">
      <w:pPr>
        <w:pStyle w:val="Nagwek2"/>
        <w:shd w:val="clear" w:color="auto" w:fill="FFFFFF"/>
        <w:spacing w:before="0" w:line="240" w:lineRule="atLeast"/>
        <w:textAlignment w:val="baseline"/>
        <w:rPr>
          <w:rFonts w:ascii="Arial" w:hAnsi="Arial" w:cs="Arial"/>
          <w:b w:val="0"/>
          <w:bCs w:val="0"/>
          <w:color w:val="auto"/>
          <w:sz w:val="28"/>
          <w:szCs w:val="28"/>
        </w:rPr>
      </w:pPr>
      <w:r>
        <w:rPr>
          <w:rStyle w:val="Pogrubienie"/>
          <w:rFonts w:ascii="Arial" w:hAnsi="Arial" w:cs="Arial"/>
          <w:color w:val="auto"/>
          <w:sz w:val="28"/>
          <w:szCs w:val="28"/>
          <w:bdr w:val="none" w:sz="0" w:space="0" w:color="auto" w:frame="1"/>
        </w:rPr>
        <w:t>TURLANIE JAJEK (</w:t>
      </w:r>
      <w:proofErr w:type="spellStart"/>
      <w:r>
        <w:rPr>
          <w:rStyle w:val="Pogrubienie"/>
          <w:rFonts w:ascii="Arial" w:hAnsi="Arial" w:cs="Arial"/>
          <w:color w:val="auto"/>
          <w:sz w:val="28"/>
          <w:szCs w:val="28"/>
          <w:bdr w:val="none" w:sz="0" w:space="0" w:color="auto" w:frame="1"/>
        </w:rPr>
        <w:t>Easter</w:t>
      </w:r>
      <w:proofErr w:type="spellEnd"/>
      <w:r>
        <w:rPr>
          <w:rStyle w:val="Pogrubienie"/>
          <w:rFonts w:ascii="Arial" w:hAnsi="Arial" w:cs="Arial"/>
          <w:color w:val="auto"/>
          <w:sz w:val="28"/>
          <w:szCs w:val="28"/>
          <w:bdr w:val="none" w:sz="0" w:space="0" w:color="auto" w:frame="1"/>
        </w:rPr>
        <w:t xml:space="preserve"> </w:t>
      </w:r>
      <w:proofErr w:type="spellStart"/>
      <w:r>
        <w:rPr>
          <w:rStyle w:val="Pogrubienie"/>
          <w:rFonts w:ascii="Arial" w:hAnsi="Arial" w:cs="Arial"/>
          <w:color w:val="auto"/>
          <w:sz w:val="28"/>
          <w:szCs w:val="28"/>
          <w:bdr w:val="none" w:sz="0" w:space="0" w:color="auto" w:frame="1"/>
        </w:rPr>
        <w:t>Egg</w:t>
      </w:r>
      <w:proofErr w:type="spellEnd"/>
      <w:r>
        <w:rPr>
          <w:rStyle w:val="Pogrubienie"/>
          <w:rFonts w:ascii="Arial" w:hAnsi="Arial" w:cs="Arial"/>
          <w:color w:val="auto"/>
          <w:sz w:val="28"/>
          <w:szCs w:val="28"/>
          <w:bdr w:val="none" w:sz="0" w:space="0" w:color="auto" w:frame="1"/>
        </w:rPr>
        <w:t xml:space="preserve"> </w:t>
      </w:r>
      <w:proofErr w:type="spellStart"/>
      <w:r>
        <w:rPr>
          <w:rStyle w:val="Pogrubienie"/>
          <w:rFonts w:ascii="Arial" w:hAnsi="Arial" w:cs="Arial"/>
          <w:color w:val="auto"/>
          <w:sz w:val="28"/>
          <w:szCs w:val="28"/>
          <w:bdr w:val="none" w:sz="0" w:space="0" w:color="auto" w:frame="1"/>
        </w:rPr>
        <w:t>Roll</w:t>
      </w:r>
      <w:proofErr w:type="spellEnd"/>
      <w:r>
        <w:rPr>
          <w:rStyle w:val="Pogrubienie"/>
          <w:rFonts w:ascii="Arial" w:hAnsi="Arial" w:cs="Arial"/>
          <w:color w:val="auto"/>
          <w:sz w:val="28"/>
          <w:szCs w:val="28"/>
          <w:bdr w:val="none" w:sz="0" w:space="0" w:color="auto" w:frame="1"/>
        </w:rPr>
        <w:t>)</w:t>
      </w:r>
    </w:p>
    <w:p w14:paraId="36FC3D53" w14:textId="77777777" w:rsidR="000F4A27" w:rsidRDefault="000F4A27" w:rsidP="000F4A27">
      <w:pPr>
        <w:pStyle w:val="NormalnyWeb"/>
        <w:shd w:val="clear" w:color="auto" w:fill="FFFFFF"/>
        <w:spacing w:before="0" w:beforeAutospacing="0" w:after="0" w:afterAutospacing="0"/>
        <w:textAlignment w:val="baseline"/>
        <w:rPr>
          <w:rFonts w:ascii="Arial" w:hAnsi="Arial" w:cs="Arial"/>
          <w:sz w:val="28"/>
          <w:szCs w:val="28"/>
        </w:rPr>
      </w:pPr>
      <w:r>
        <w:rPr>
          <w:rFonts w:ascii="Arial" w:hAnsi="Arial" w:cs="Arial"/>
          <w:sz w:val="28"/>
          <w:szCs w:val="28"/>
        </w:rPr>
        <w:t>Zabawa ta pochodzi z tradycji amerykańskiej. Polega na turlaniu ugotowanych na twardo jajek na twardo za pomocą łyżki. Niemcy nieco zmodyfikowali tę zabawę: turlają jajko w dół zbocza po torze utworzonym z patyków. Cel zabawy polega na jak najszybszym przeturlaniu jajka po trasie. W Polsce wersja tej zabawy jest jeszcze trudniejsza. Trasa, po której turla się jajko, składa się z krzesełek i kółek hula-hop, które trzeba przeskoczyć (młodsze dziecko może je po prostu ominąć, jak w slalomie), aby kontynuować wyścig. To zabawa idealna dla całej rodziny!</w:t>
      </w:r>
    </w:p>
    <w:p w14:paraId="05C95D01" w14:textId="77777777" w:rsidR="000F4A27" w:rsidRDefault="000F4A27" w:rsidP="000F4A27">
      <w:pPr>
        <w:pStyle w:val="Nagwek2"/>
        <w:shd w:val="clear" w:color="auto" w:fill="FFFFFF"/>
        <w:spacing w:before="0" w:line="240" w:lineRule="atLeast"/>
        <w:textAlignment w:val="baseline"/>
        <w:rPr>
          <w:rFonts w:ascii="Arial" w:hAnsi="Arial" w:cs="Arial"/>
          <w:b w:val="0"/>
          <w:bCs w:val="0"/>
          <w:color w:val="auto"/>
          <w:sz w:val="28"/>
          <w:szCs w:val="28"/>
        </w:rPr>
      </w:pPr>
      <w:r>
        <w:rPr>
          <w:rStyle w:val="Pogrubienie"/>
          <w:rFonts w:ascii="Arial" w:hAnsi="Arial" w:cs="Arial"/>
          <w:color w:val="auto"/>
          <w:sz w:val="28"/>
          <w:szCs w:val="28"/>
          <w:bdr w:val="none" w:sz="0" w:space="0" w:color="auto" w:frame="1"/>
        </w:rPr>
        <w:t>TURLANIE JAJEK DLA MŁODSZYCH DZIECI</w:t>
      </w:r>
    </w:p>
    <w:p w14:paraId="1901A1DE" w14:textId="77777777" w:rsidR="000F4A27" w:rsidRDefault="000F4A27" w:rsidP="000F4A27">
      <w:pPr>
        <w:pStyle w:val="NormalnyWeb"/>
        <w:shd w:val="clear" w:color="auto" w:fill="FFFFFF"/>
        <w:spacing w:before="0" w:beforeAutospacing="0" w:after="0" w:afterAutospacing="0"/>
        <w:textAlignment w:val="baseline"/>
        <w:rPr>
          <w:rFonts w:ascii="Arial" w:hAnsi="Arial" w:cs="Arial"/>
          <w:sz w:val="28"/>
          <w:szCs w:val="28"/>
        </w:rPr>
      </w:pPr>
      <w:r>
        <w:rPr>
          <w:rFonts w:ascii="Arial" w:hAnsi="Arial" w:cs="Arial"/>
          <w:sz w:val="28"/>
          <w:szCs w:val="28"/>
        </w:rPr>
        <w:t xml:space="preserve">Na dowolnej powierzchni kredą narysuj duże koło, a wewnątrz niego ułóż przeróżne, małe upominki: słodkości, maskotki, przybory artystyczne, breloczki, figurki </w:t>
      </w:r>
      <w:proofErr w:type="gramStart"/>
      <w:r>
        <w:rPr>
          <w:rFonts w:ascii="Arial" w:hAnsi="Arial" w:cs="Arial"/>
          <w:sz w:val="28"/>
          <w:szCs w:val="28"/>
        </w:rPr>
        <w:t>itd..</w:t>
      </w:r>
      <w:proofErr w:type="gramEnd"/>
      <w:r>
        <w:rPr>
          <w:rFonts w:ascii="Arial" w:hAnsi="Arial" w:cs="Arial"/>
          <w:sz w:val="28"/>
          <w:szCs w:val="28"/>
        </w:rPr>
        <w:t xml:space="preserve"> Daj każdemu z dzieci gotowane na twardo jajko (najlepiej pisankę). Teraz muszą turlać po ziemi jajko i to, czego dotknie pisanka w kole jest dla dziecka!</w:t>
      </w:r>
    </w:p>
    <w:p w14:paraId="6EAB8575" w14:textId="77777777" w:rsidR="000F4A27" w:rsidRDefault="000F4A27" w:rsidP="000F4A27">
      <w:pPr>
        <w:pStyle w:val="Nagwek2"/>
        <w:shd w:val="clear" w:color="auto" w:fill="FFFFFF"/>
        <w:spacing w:before="0" w:line="240" w:lineRule="atLeast"/>
        <w:textAlignment w:val="baseline"/>
        <w:rPr>
          <w:rFonts w:ascii="Arial" w:hAnsi="Arial" w:cs="Arial"/>
          <w:b w:val="0"/>
          <w:bCs w:val="0"/>
          <w:color w:val="auto"/>
          <w:sz w:val="28"/>
          <w:szCs w:val="28"/>
        </w:rPr>
      </w:pPr>
      <w:r>
        <w:rPr>
          <w:rStyle w:val="Pogrubienie"/>
          <w:rFonts w:ascii="Arial" w:hAnsi="Arial" w:cs="Arial"/>
          <w:color w:val="auto"/>
          <w:sz w:val="28"/>
          <w:szCs w:val="28"/>
          <w:bdr w:val="none" w:sz="0" w:space="0" w:color="auto" w:frame="1"/>
        </w:rPr>
        <w:t xml:space="preserve">TANIEC Z JAJKIEM (The </w:t>
      </w:r>
      <w:proofErr w:type="spellStart"/>
      <w:r>
        <w:rPr>
          <w:rStyle w:val="Pogrubienie"/>
          <w:rFonts w:ascii="Arial" w:hAnsi="Arial" w:cs="Arial"/>
          <w:color w:val="auto"/>
          <w:sz w:val="28"/>
          <w:szCs w:val="28"/>
          <w:bdr w:val="none" w:sz="0" w:space="0" w:color="auto" w:frame="1"/>
        </w:rPr>
        <w:t>Hopp</w:t>
      </w:r>
      <w:proofErr w:type="spellEnd"/>
      <w:r>
        <w:rPr>
          <w:rStyle w:val="Pogrubienie"/>
          <w:rFonts w:ascii="Arial" w:hAnsi="Arial" w:cs="Arial"/>
          <w:color w:val="auto"/>
          <w:sz w:val="28"/>
          <w:szCs w:val="28"/>
          <w:bdr w:val="none" w:sz="0" w:space="0" w:color="auto" w:frame="1"/>
        </w:rPr>
        <w:t xml:space="preserve"> </w:t>
      </w:r>
      <w:proofErr w:type="spellStart"/>
      <w:r>
        <w:rPr>
          <w:rStyle w:val="Pogrubienie"/>
          <w:rFonts w:ascii="Arial" w:hAnsi="Arial" w:cs="Arial"/>
          <w:color w:val="auto"/>
          <w:sz w:val="28"/>
          <w:szCs w:val="28"/>
          <w:bdr w:val="none" w:sz="0" w:space="0" w:color="auto" w:frame="1"/>
        </w:rPr>
        <w:t>Egg</w:t>
      </w:r>
      <w:proofErr w:type="spellEnd"/>
      <w:r>
        <w:rPr>
          <w:rStyle w:val="Pogrubienie"/>
          <w:rFonts w:ascii="Arial" w:hAnsi="Arial" w:cs="Arial"/>
          <w:color w:val="auto"/>
          <w:sz w:val="28"/>
          <w:szCs w:val="28"/>
          <w:bdr w:val="none" w:sz="0" w:space="0" w:color="auto" w:frame="1"/>
        </w:rPr>
        <w:t>) – DLA STARSZYCH DZIECI</w:t>
      </w:r>
    </w:p>
    <w:p w14:paraId="452BC21B" w14:textId="77777777" w:rsidR="000F4A27" w:rsidRDefault="000F4A27" w:rsidP="000F4A27">
      <w:pPr>
        <w:pStyle w:val="NormalnyWeb"/>
        <w:shd w:val="clear" w:color="auto" w:fill="FFFFFF"/>
        <w:spacing w:before="0" w:beforeAutospacing="0" w:after="0" w:afterAutospacing="0"/>
        <w:textAlignment w:val="baseline"/>
        <w:rPr>
          <w:rFonts w:ascii="Arial" w:hAnsi="Arial" w:cs="Arial"/>
          <w:sz w:val="28"/>
          <w:szCs w:val="28"/>
        </w:rPr>
      </w:pPr>
      <w:r>
        <w:rPr>
          <w:rFonts w:ascii="Arial" w:hAnsi="Arial" w:cs="Arial"/>
          <w:sz w:val="28"/>
          <w:szCs w:val="28"/>
        </w:rPr>
        <w:t xml:space="preserve">The </w:t>
      </w:r>
      <w:proofErr w:type="spellStart"/>
      <w:r>
        <w:rPr>
          <w:rFonts w:ascii="Arial" w:hAnsi="Arial" w:cs="Arial"/>
          <w:sz w:val="28"/>
          <w:szCs w:val="28"/>
        </w:rPr>
        <w:t>Hopp</w:t>
      </w:r>
      <w:proofErr w:type="spellEnd"/>
      <w:r>
        <w:rPr>
          <w:rFonts w:ascii="Arial" w:hAnsi="Arial" w:cs="Arial"/>
          <w:sz w:val="28"/>
          <w:szCs w:val="28"/>
        </w:rPr>
        <w:t xml:space="preserve"> </w:t>
      </w:r>
      <w:proofErr w:type="spellStart"/>
      <w:r>
        <w:rPr>
          <w:rFonts w:ascii="Arial" w:hAnsi="Arial" w:cs="Arial"/>
          <w:sz w:val="28"/>
          <w:szCs w:val="28"/>
        </w:rPr>
        <w:t>Egg</w:t>
      </w:r>
      <w:proofErr w:type="spellEnd"/>
      <w:r>
        <w:rPr>
          <w:rFonts w:ascii="Arial" w:hAnsi="Arial" w:cs="Arial"/>
          <w:sz w:val="28"/>
          <w:szCs w:val="28"/>
        </w:rPr>
        <w:t xml:space="preserve"> był bardzo popularnym obyczajem wielkanocnym w Średniowieczu. To zabawa dla starszych dzieci polega rozłożeniu na podłodze kilkudziesięciu lub kilkuset jajek, wokół których się tańczy – najlepiej w parach. Jeśli jakaś para przetańczy cały utwór, nie stłukłszy </w:t>
      </w:r>
      <w:r>
        <w:rPr>
          <w:rFonts w:ascii="Arial" w:hAnsi="Arial" w:cs="Arial"/>
          <w:sz w:val="28"/>
          <w:szCs w:val="28"/>
        </w:rPr>
        <w:lastRenderedPageBreak/>
        <w:t>żadnego jajka, dostaje nagrodę. To doskonała zabawa, która uczy spostrzegawczości, podzielności uwagi i wyrażania emocji poprzez taniec.</w:t>
      </w:r>
    </w:p>
    <w:p w14:paraId="3AC24F2A" w14:textId="77777777" w:rsidR="000F4A27" w:rsidRDefault="000F4A27" w:rsidP="000F4A27">
      <w:pPr>
        <w:pStyle w:val="Nagwek2"/>
        <w:shd w:val="clear" w:color="auto" w:fill="FFFFFF"/>
        <w:spacing w:before="0" w:line="240" w:lineRule="atLeast"/>
        <w:textAlignment w:val="baseline"/>
        <w:rPr>
          <w:rFonts w:ascii="Arial" w:hAnsi="Arial" w:cs="Arial"/>
          <w:b w:val="0"/>
          <w:bCs w:val="0"/>
          <w:color w:val="auto"/>
          <w:sz w:val="28"/>
          <w:szCs w:val="28"/>
        </w:rPr>
      </w:pPr>
      <w:r>
        <w:rPr>
          <w:rStyle w:val="Pogrubienie"/>
          <w:rFonts w:ascii="Arial" w:hAnsi="Arial" w:cs="Arial"/>
          <w:color w:val="auto"/>
          <w:sz w:val="28"/>
          <w:szCs w:val="28"/>
          <w:bdr w:val="none" w:sz="0" w:space="0" w:color="auto" w:frame="1"/>
        </w:rPr>
        <w:t>POSZUKIWANIE JAJEK (EGG HUNT)</w:t>
      </w:r>
    </w:p>
    <w:p w14:paraId="4B63D16E" w14:textId="77777777" w:rsidR="000F4A27" w:rsidRDefault="000F4A27" w:rsidP="000F4A27">
      <w:pPr>
        <w:pStyle w:val="NormalnyWeb"/>
        <w:shd w:val="clear" w:color="auto" w:fill="FFFFFF"/>
        <w:spacing w:before="0" w:beforeAutospacing="0" w:after="0" w:afterAutospacing="0"/>
        <w:textAlignment w:val="baseline"/>
        <w:rPr>
          <w:rFonts w:ascii="Arial" w:hAnsi="Arial" w:cs="Arial"/>
          <w:sz w:val="28"/>
          <w:szCs w:val="28"/>
        </w:rPr>
      </w:pPr>
      <w:r>
        <w:rPr>
          <w:rFonts w:ascii="Arial" w:hAnsi="Arial" w:cs="Arial"/>
          <w:sz w:val="28"/>
          <w:szCs w:val="28"/>
        </w:rPr>
        <w:t>Pochowaj w różnych miejscach domu (i ogrodu) jajka np. z czekolady. Dla każdego uczestnika zabawy przygotuj fikuśny koszyczek (bądź pudełeczko np. z filcu) do zbierania jaj. Wygrywa ten, kto uzbiera największą ilość jajeczek!</w:t>
      </w:r>
    </w:p>
    <w:p w14:paraId="4F663443" w14:textId="77777777" w:rsidR="000F4A27" w:rsidRDefault="000F4A27" w:rsidP="000F4A27">
      <w:pPr>
        <w:pStyle w:val="Nagwek2"/>
        <w:shd w:val="clear" w:color="auto" w:fill="FFFFFF"/>
        <w:spacing w:before="0" w:line="240" w:lineRule="atLeast"/>
        <w:textAlignment w:val="baseline"/>
        <w:rPr>
          <w:rFonts w:ascii="Arial" w:hAnsi="Arial" w:cs="Arial"/>
          <w:b w:val="0"/>
          <w:bCs w:val="0"/>
          <w:color w:val="auto"/>
          <w:sz w:val="28"/>
          <w:szCs w:val="28"/>
        </w:rPr>
      </w:pPr>
      <w:r>
        <w:rPr>
          <w:rStyle w:val="Pogrubienie"/>
          <w:rFonts w:ascii="Arial" w:hAnsi="Arial" w:cs="Arial"/>
          <w:color w:val="auto"/>
          <w:sz w:val="28"/>
          <w:szCs w:val="28"/>
          <w:bdr w:val="none" w:sz="0" w:space="0" w:color="auto" w:frame="1"/>
        </w:rPr>
        <w:t>PRZENOSZENIE JAJ</w:t>
      </w:r>
    </w:p>
    <w:p w14:paraId="1EEFDD3C" w14:textId="77777777" w:rsidR="000F4A27" w:rsidRDefault="000F4A27" w:rsidP="000F4A27">
      <w:pPr>
        <w:pStyle w:val="NormalnyWeb"/>
        <w:shd w:val="clear" w:color="auto" w:fill="FFFFFF"/>
        <w:spacing w:before="0" w:beforeAutospacing="0" w:after="0" w:afterAutospacing="0"/>
        <w:textAlignment w:val="baseline"/>
        <w:rPr>
          <w:rFonts w:ascii="Arial" w:hAnsi="Arial" w:cs="Arial"/>
          <w:sz w:val="28"/>
          <w:szCs w:val="28"/>
        </w:rPr>
      </w:pPr>
      <w:r>
        <w:rPr>
          <w:rFonts w:ascii="Arial" w:hAnsi="Arial" w:cs="Arial"/>
          <w:sz w:val="28"/>
          <w:szCs w:val="28"/>
        </w:rPr>
        <w:t>Przygotuj: gotowane jajka na twardo i 2 łyżki do zupy, 2 koszyczki na jajka. Uczestników podziel na dwie drużyny. Rozstaw koszyczki po obu stronach pokoju. Zadanie polega na tym, aby przenieść każde jajko na łyżeczce do pustego koszyczka. Zatem każdy zawodnik po odniesieniu jajka do pustego koszyka musi szybko wrócić na miejsce i przekazać łyżkę kolejnej osobie. Wygrywa ta drużyna, która jako pierwsza przeniesie wszystkie jajka do koszyczka.</w:t>
      </w:r>
    </w:p>
    <w:p w14:paraId="73071A0A" w14:textId="77777777" w:rsidR="000F4A27" w:rsidRDefault="000F4A27" w:rsidP="000F4A27">
      <w:pPr>
        <w:pStyle w:val="NormalnyWeb"/>
        <w:shd w:val="clear" w:color="auto" w:fill="FFFFFF"/>
        <w:spacing w:before="0" w:beforeAutospacing="0" w:after="0" w:afterAutospacing="0"/>
        <w:textAlignment w:val="baseline"/>
        <w:rPr>
          <w:rFonts w:ascii="Arial" w:hAnsi="Arial" w:cs="Arial"/>
          <w:b/>
          <w:sz w:val="52"/>
          <w:szCs w:val="52"/>
        </w:rPr>
      </w:pPr>
    </w:p>
    <w:p w14:paraId="716AAF5C" w14:textId="77777777" w:rsidR="000F4A27" w:rsidRDefault="000F4A27"/>
    <w:sectPr w:rsidR="000F4A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A27"/>
    <w:rsid w:val="000F4A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F89B8"/>
  <w15:chartTrackingRefBased/>
  <w15:docId w15:val="{04744593-C776-4CB1-990B-11A94AB5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4A27"/>
    <w:pPr>
      <w:spacing w:after="200" w:line="276" w:lineRule="auto"/>
    </w:pPr>
  </w:style>
  <w:style w:type="paragraph" w:styleId="Nagwek1">
    <w:name w:val="heading 1"/>
    <w:basedOn w:val="Normalny"/>
    <w:link w:val="Nagwek1Znak"/>
    <w:uiPriority w:val="9"/>
    <w:qFormat/>
    <w:rsid w:val="000F4A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0F4A2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0F4A27"/>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4A27"/>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0F4A27"/>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semiHidden/>
    <w:rsid w:val="000F4A27"/>
    <w:rPr>
      <w:rFonts w:asciiTheme="majorHAnsi" w:eastAsiaTheme="majorEastAsia" w:hAnsiTheme="majorHAnsi" w:cstheme="majorBidi"/>
      <w:b/>
      <w:bCs/>
      <w:color w:val="4472C4" w:themeColor="accent1"/>
    </w:rPr>
  </w:style>
  <w:style w:type="character" w:styleId="Hipercze">
    <w:name w:val="Hyperlink"/>
    <w:basedOn w:val="Domylnaczcionkaakapitu"/>
    <w:uiPriority w:val="99"/>
    <w:semiHidden/>
    <w:unhideWhenUsed/>
    <w:rsid w:val="000F4A27"/>
    <w:rPr>
      <w:color w:val="0000FF"/>
      <w:u w:val="single"/>
    </w:rPr>
  </w:style>
  <w:style w:type="paragraph" w:styleId="NormalnyWeb">
    <w:name w:val="Normal (Web)"/>
    <w:basedOn w:val="Normalny"/>
    <w:uiPriority w:val="99"/>
    <w:semiHidden/>
    <w:unhideWhenUsed/>
    <w:rsid w:val="000F4A2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F4A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3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bp.blogspot.com/-kDZ8LSCWNLY/XLhDyF1rbcI/AAAAAAAAIYg/z1ZeZJeRPJ05eipIVtKg-Zrtf3YbMdWkwCEwYBhgL/s1600/zabawy-dla-trzylatkow-memo.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4.bp.blogspot.com/-IZp_NuP1sTI/XLhDxFodxcI/AAAAAAAAIYk/12qTcFYO_7omZdmMLNQwICBczW17itJsQCEwYBhgL/s1600/memeo-wielkanocne-zabawy-dla-dzieci.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D6eTgXf3phcx7k0U1PRzPi09z16yGr1l/view?usp=sharin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3.bp.blogspot.com/-U90qyC3xECQ/XLhDxzZzrAI/AAAAAAAAIYo/eJq46CMWTCsCsp57SVc5bETHtSqw90RfACEwYBhgL/s1600/wielkanocne-memo-zabawa-dla-dzieci.jpg" TargetMode="External"/><Relationship Id="rId4" Type="http://schemas.openxmlformats.org/officeDocument/2006/relationships/hyperlink" Target="https://2.bp.blogspot.com/-OISlftf9XdI/XLhDxCsodrI/AAAAAAAAIYY/SoxFsxCI6hUPJ12IhQj6EYZ8XVok1iyLACLcBGAs/s1600/laczenie-w-pary-memo-wielkanoc.jpg"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594</Words>
  <Characters>3569</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masia rys</dc:creator>
  <cp:keywords/>
  <dc:description/>
  <cp:lastModifiedBy>masia rys</cp:lastModifiedBy>
  <cp:revision>1</cp:revision>
  <dcterms:created xsi:type="dcterms:W3CDTF">2021-03-29T13:55:00Z</dcterms:created>
  <dcterms:modified xsi:type="dcterms:W3CDTF">2021-03-29T13:55:00Z</dcterms:modified>
</cp:coreProperties>
</file>