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18E7" w:rsidRDefault="003F18E7">
      <w:pPr>
        <w:rPr>
          <w:rFonts w:ascii="Comic Sans MS" w:hAnsi="Comic Sans MS"/>
          <w:b/>
          <w:color w:val="00B050"/>
          <w:sz w:val="44"/>
          <w:szCs w:val="44"/>
        </w:rPr>
      </w:pPr>
      <w:r>
        <w:rPr>
          <w:rFonts w:ascii="Comic Sans MS" w:hAnsi="Comic Sans MS"/>
          <w:b/>
          <w:color w:val="00B050"/>
          <w:sz w:val="44"/>
          <w:szCs w:val="44"/>
        </w:rPr>
        <w:t xml:space="preserve">                      </w:t>
      </w:r>
      <w:r w:rsidR="004D2F01">
        <w:rPr>
          <w:rFonts w:ascii="Comic Sans MS" w:hAnsi="Comic Sans MS"/>
          <w:b/>
          <w:color w:val="00B050"/>
          <w:sz w:val="44"/>
          <w:szCs w:val="44"/>
        </w:rPr>
        <w:t xml:space="preserve">LATO W SZTUCE </w:t>
      </w:r>
    </w:p>
    <w:p w:rsidR="00000000" w:rsidRDefault="003F18E7">
      <w:pPr>
        <w:rPr>
          <w:rFonts w:ascii="Comic Sans MS" w:hAnsi="Comic Sans MS"/>
          <w:b/>
          <w:color w:val="00B050"/>
          <w:sz w:val="44"/>
          <w:szCs w:val="44"/>
        </w:rPr>
      </w:pPr>
      <w:r w:rsidRPr="003F18E7">
        <w:rPr>
          <w:rFonts w:ascii="Comic Sans MS" w:hAnsi="Comic Sans MS"/>
          <w:b/>
          <w:color w:val="00B050"/>
          <w:sz w:val="44"/>
          <w:szCs w:val="44"/>
        </w:rPr>
        <w:drawing>
          <wp:inline distT="0" distB="0" distL="0" distR="0">
            <wp:extent cx="4007040" cy="1528549"/>
            <wp:effectExtent l="19050" t="0" r="0" b="0"/>
            <wp:docPr id="17" name="Obraz 31" descr="Tło Kolorowe Kolory - Darmowy obraz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Tło Kolorowe Kolory - Darmowy obraz na Pixaba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40" cy="1531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F01" w:rsidRDefault="004D2F01" w:rsidP="004D2F01">
      <w:pPr>
        <w:spacing w:after="0" w:line="20" w:lineRule="atLeast"/>
        <w:rPr>
          <w:rFonts w:ascii="Comic Sans MS" w:hAnsi="Comic Sans MS" w:cs="Times New Roman"/>
          <w:b/>
          <w:color w:val="002060"/>
          <w:sz w:val="36"/>
          <w:szCs w:val="36"/>
        </w:rPr>
      </w:pPr>
      <w:r w:rsidRPr="004D2F01">
        <w:rPr>
          <w:rFonts w:ascii="Comic Sans MS" w:hAnsi="Comic Sans MS"/>
          <w:b/>
          <w:color w:val="002060"/>
          <w:sz w:val="36"/>
          <w:szCs w:val="36"/>
        </w:rPr>
        <w:t>12. VI.  2020r</w:t>
      </w:r>
      <w:r>
        <w:rPr>
          <w:rFonts w:ascii="Tempus Sans ITC" w:hAnsi="Tempus Sans ITC"/>
          <w:b/>
          <w:color w:val="002060"/>
          <w:sz w:val="36"/>
          <w:szCs w:val="36"/>
        </w:rPr>
        <w:t xml:space="preserve">  </w:t>
      </w:r>
      <w:r w:rsidRPr="004D2F01">
        <w:rPr>
          <w:rFonts w:ascii="Comic Sans MS" w:hAnsi="Comic Sans MS"/>
          <w:b/>
          <w:color w:val="002060"/>
          <w:sz w:val="36"/>
          <w:szCs w:val="36"/>
        </w:rPr>
        <w:t>PI</w:t>
      </w:r>
      <w:r w:rsidRPr="004D2F01">
        <w:rPr>
          <w:rFonts w:ascii="Comic Sans MS" w:hAnsi="Comic Sans MS" w:cs="Times New Roman"/>
          <w:b/>
          <w:color w:val="002060"/>
          <w:sz w:val="36"/>
          <w:szCs w:val="36"/>
        </w:rPr>
        <w:t>ĄTEK</w:t>
      </w:r>
    </w:p>
    <w:p w:rsidR="004D2F01" w:rsidRDefault="004D2F01" w:rsidP="004D2F01">
      <w:pPr>
        <w:spacing w:after="0" w:line="20" w:lineRule="atLeast"/>
        <w:rPr>
          <w:rFonts w:ascii="Comic Sans MS" w:hAnsi="Comic Sans MS" w:cs="Times New Roman"/>
          <w:b/>
          <w:color w:val="002060"/>
          <w:sz w:val="36"/>
          <w:szCs w:val="36"/>
        </w:rPr>
      </w:pPr>
    </w:p>
    <w:p w:rsidR="004D2F01" w:rsidRPr="004D2F01" w:rsidRDefault="004D2F01" w:rsidP="004D2F01">
      <w:pPr>
        <w:spacing w:after="0" w:line="20" w:lineRule="atLeast"/>
        <w:rPr>
          <w:rFonts w:ascii="Times New Roman" w:hAnsi="Times New Roman" w:cs="Times New Roman"/>
          <w:b/>
          <w:color w:val="002060"/>
          <w:sz w:val="36"/>
          <w:szCs w:val="36"/>
        </w:rPr>
      </w:pPr>
      <w:r>
        <w:rPr>
          <w:rFonts w:ascii="Comic Sans MS" w:hAnsi="Comic Sans MS" w:cs="Times New Roman"/>
          <w:b/>
          <w:color w:val="002060"/>
          <w:sz w:val="36"/>
          <w:szCs w:val="36"/>
        </w:rPr>
        <w:t xml:space="preserve">„PRZYJŚCIE LATA”  </w:t>
      </w:r>
      <w:r>
        <w:rPr>
          <w:rFonts w:ascii="Comic Sans MS" w:hAnsi="Comic Sans MS" w:cs="Times New Roman"/>
          <w:b/>
          <w:color w:val="002060"/>
          <w:sz w:val="24"/>
          <w:szCs w:val="24"/>
        </w:rPr>
        <w:t>JAN BRZECHWA</w:t>
      </w:r>
      <w:r>
        <w:rPr>
          <w:rFonts w:ascii="Comic Sans MS" w:hAnsi="Comic Sans MS" w:cs="Times New Roman"/>
          <w:b/>
          <w:color w:val="002060"/>
          <w:sz w:val="36"/>
          <w:szCs w:val="36"/>
        </w:rPr>
        <w:t xml:space="preserve"> </w:t>
      </w:r>
    </w:p>
    <w:p w:rsidR="004D2F01" w:rsidRDefault="0070385B">
      <w:pPr>
        <w:rPr>
          <w:sz w:val="24"/>
          <w:szCs w:val="24"/>
          <w:u w:val="single"/>
        </w:rPr>
      </w:pPr>
      <w:hyperlink r:id="rId8" w:history="1">
        <w:r w:rsidRPr="0070385B">
          <w:rPr>
            <w:rStyle w:val="Hipercze"/>
            <w:sz w:val="24"/>
            <w:szCs w:val="24"/>
          </w:rPr>
          <w:t>https://www.youtube.com/watch?v=QSyh5mifwHs</w:t>
        </w:r>
      </w:hyperlink>
    </w:p>
    <w:p w:rsidR="00A83539" w:rsidRPr="00A83539" w:rsidRDefault="00A83539">
      <w:pPr>
        <w:rPr>
          <w:color w:val="7030A0"/>
          <w:sz w:val="24"/>
          <w:szCs w:val="24"/>
          <w:u w:val="single"/>
        </w:rPr>
      </w:pPr>
    </w:p>
    <w:p w:rsidR="00A83539" w:rsidRPr="00A83539" w:rsidRDefault="00A83539" w:rsidP="00A83539">
      <w:pPr>
        <w:shd w:val="clear" w:color="auto" w:fill="81E8FD"/>
        <w:ind w:right="-142"/>
        <w:rPr>
          <w:rFonts w:ascii="Arial" w:hAnsi="Arial" w:cs="Arial"/>
          <w:sz w:val="32"/>
          <w:szCs w:val="32"/>
          <w:u w:val="single"/>
        </w:rPr>
      </w:pPr>
      <w:r w:rsidRPr="00A83539">
        <w:rPr>
          <w:rFonts w:ascii="Georgia" w:hAnsi="Georgia"/>
          <w:color w:val="17365D" w:themeColor="text2" w:themeShade="BF"/>
          <w:sz w:val="34"/>
          <w:szCs w:val="34"/>
        </w:rPr>
        <w:br/>
      </w:r>
      <w:r w:rsidRPr="00A83539">
        <w:rPr>
          <w:rFonts w:ascii="Engravers MT" w:hAnsi="Engravers MT" w:cs="Tahoma"/>
          <w:color w:val="17365D" w:themeColor="text2" w:themeShade="BF"/>
          <w:spacing w:val="3"/>
          <w:sz w:val="34"/>
          <w:szCs w:val="34"/>
        </w:rPr>
        <w:t>„Przyj</w:t>
      </w:r>
      <w:r w:rsidRPr="00A83539">
        <w:rPr>
          <w:rFonts w:ascii="Tahoma" w:hAnsi="Tahoma" w:cs="Tahoma"/>
          <w:color w:val="17365D" w:themeColor="text2" w:themeShade="BF"/>
          <w:spacing w:val="3"/>
          <w:sz w:val="34"/>
          <w:szCs w:val="34"/>
        </w:rPr>
        <w:t>ś</w:t>
      </w:r>
      <w:r w:rsidRPr="00A83539">
        <w:rPr>
          <w:rFonts w:ascii="Engravers MT" w:hAnsi="Engravers MT" w:cs="Tahoma"/>
          <w:color w:val="17365D" w:themeColor="text2" w:themeShade="BF"/>
          <w:spacing w:val="3"/>
          <w:sz w:val="34"/>
          <w:szCs w:val="34"/>
        </w:rPr>
        <w:t xml:space="preserve">cie wiosny” –wiersz. </w:t>
      </w:r>
      <w:r w:rsidRPr="00A83539">
        <w:rPr>
          <w:rFonts w:ascii="Engravers MT" w:hAnsi="Engravers MT" w:cs="Tahoma"/>
          <w:color w:val="17365D" w:themeColor="text2" w:themeShade="BF"/>
          <w:spacing w:val="3"/>
        </w:rPr>
        <w:t>J. brzechwa</w:t>
      </w:r>
      <w:r>
        <w:rPr>
          <w:rFonts w:ascii="Georgia" w:hAnsi="Georgia"/>
          <w:color w:val="000000"/>
          <w:sz w:val="34"/>
          <w:szCs w:val="34"/>
        </w:rPr>
        <w:br/>
      </w:r>
      <w:r>
        <w:rPr>
          <w:rFonts w:ascii="Georgia" w:hAnsi="Georgia"/>
          <w:color w:val="000000"/>
          <w:sz w:val="34"/>
          <w:szCs w:val="34"/>
        </w:rPr>
        <w:br/>
      </w:r>
      <w:r>
        <w:rPr>
          <w:rFonts w:ascii="&amp;quot" w:hAnsi="&amp;quot"/>
          <w:b/>
          <w:bCs/>
          <w:color w:val="000000"/>
          <w:sz w:val="34"/>
          <w:szCs w:val="34"/>
          <w:bdr w:val="none" w:sz="0" w:space="0" w:color="auto" w:frame="1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t>I cóż powiecie na to,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Że już się zbliża lato?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Kret skrzywił się ponuro: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Przyjedzie pewnie furą.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Jeż się najeżył srodze: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Raczej na hulajnodze.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Wąż syknął: - Ja nie wierzę.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Przyjedzie na rowerze.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Kos gwizdnął: - Wiem coś o tym.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Przyleci samolotem.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lastRenderedPageBreak/>
        <w:br/>
        <w:t>- Skąd znowu - rzekła sroka -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Nie spuszczam z niego oka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I w zeszłym roku, w maju,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Widziałam je w tramwaju.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Nieprawda! Lato zwykle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Przyjeżdża motocyklem!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A ja wam to dowiodę,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Że właśnie samochodem.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Nieprawda, bo w karecie!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W karecie? Cóż pan plecie?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- Oświadczyć mogę krótko,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Przypłynie własną łódką.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A lato przyszło pieszo -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Już łąki nim się cieszą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I stoją całe w kwiatach</w:t>
      </w:r>
      <w:r w:rsidRPr="00A83539">
        <w:rPr>
          <w:rFonts w:ascii="Arial" w:hAnsi="Arial" w:cs="Arial"/>
          <w:color w:val="C00000"/>
          <w:sz w:val="32"/>
          <w:szCs w:val="32"/>
          <w:shd w:val="clear" w:color="auto" w:fill="F7F7F7"/>
        </w:rPr>
        <w:br/>
        <w:t>Na powitanie lata.</w:t>
      </w:r>
    </w:p>
    <w:p w:rsidR="00DB763F" w:rsidRPr="00DB763F" w:rsidRDefault="00DB763F" w:rsidP="00A83539">
      <w:pPr>
        <w:pStyle w:val="NormalnyWeb"/>
        <w:shd w:val="clear" w:color="auto" w:fill="81E8FD"/>
        <w:spacing w:before="0" w:beforeAutospacing="0" w:after="0" w:afterAutospacing="0"/>
        <w:ind w:right="-142"/>
        <w:rPr>
          <w:rFonts w:ascii="Engravers MT" w:hAnsi="Engravers MT" w:cs="Tahoma"/>
          <w:color w:val="00CC00"/>
          <w:spacing w:val="3"/>
          <w:sz w:val="22"/>
          <w:szCs w:val="22"/>
        </w:rPr>
      </w:pPr>
      <w:r w:rsidRPr="00DB763F">
        <w:rPr>
          <w:rFonts w:ascii="Engravers MT" w:hAnsi="Engravers MT" w:cs="Tahoma"/>
          <w:color w:val="00CC00"/>
          <w:spacing w:val="3"/>
          <w:sz w:val="34"/>
          <w:szCs w:val="34"/>
        </w:rPr>
        <w:t> </w:t>
      </w: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 </w:t>
      </w: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 </w:t>
      </w: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  <w:r w:rsidRPr="003F18E7">
        <w:rPr>
          <w:rFonts w:ascii="Tahoma" w:hAnsi="Tahoma" w:cs="Tahoma"/>
          <w:color w:val="FFC000"/>
          <w:spacing w:val="3"/>
          <w:sz w:val="34"/>
          <w:szCs w:val="34"/>
        </w:rPr>
        <w:t> </w:t>
      </w:r>
      <w:r w:rsidRPr="003F18E7">
        <w:rPr>
          <w:rFonts w:ascii="Tahoma" w:hAnsi="Tahoma" w:cs="Tahoma"/>
          <w:b/>
          <w:color w:val="FFC000"/>
          <w:spacing w:val="3"/>
          <w:sz w:val="34"/>
          <w:szCs w:val="34"/>
        </w:rPr>
        <w:t>„Skąd wziął się kolor zielony?”</w:t>
      </w:r>
      <w:r>
        <w:rPr>
          <w:rFonts w:ascii="Tahoma" w:hAnsi="Tahoma" w:cs="Tahoma"/>
          <w:color w:val="343434"/>
          <w:spacing w:val="3"/>
          <w:sz w:val="34"/>
          <w:szCs w:val="34"/>
        </w:rPr>
        <w:t xml:space="preserve"> </w:t>
      </w:r>
      <w:r w:rsidRPr="003F18E7">
        <w:rPr>
          <w:rFonts w:ascii="Tahoma" w:hAnsi="Tahoma" w:cs="Tahoma"/>
          <w:color w:val="FF0000"/>
          <w:spacing w:val="3"/>
          <w:sz w:val="34"/>
          <w:szCs w:val="34"/>
        </w:rPr>
        <w:t>– doświadczenie</w:t>
      </w: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 </w:t>
      </w:r>
    </w:p>
    <w:p w:rsidR="00DB763F" w:rsidRDefault="00DB763F" w:rsidP="00DB763F">
      <w:pPr>
        <w:pStyle w:val="NormalnyWeb"/>
        <w:spacing w:before="0" w:beforeAutospacing="0" w:after="0" w:afterAutospacing="0"/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Jaki kolor kojarzy wam się z zimą? (biały)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A jaki z wiosną? (zielony)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A czy wiecie skąd wziął się kolor zielony?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 xml:space="preserve">Doświadczenie: wiosna wzięła żółty, kolor wody od słońca, </w:t>
      </w:r>
      <w:r>
        <w:rPr>
          <w:rFonts w:ascii="Tahoma" w:hAnsi="Tahoma" w:cs="Tahoma"/>
          <w:color w:val="343434"/>
          <w:spacing w:val="3"/>
          <w:sz w:val="34"/>
          <w:szCs w:val="34"/>
        </w:rPr>
        <w:lastRenderedPageBreak/>
        <w:t>niebieski kolor wody od nieba, one razem wymieszane dają kolor zielony, który jest w ….. (dzieci odpowiadają).</w:t>
      </w:r>
    </w:p>
    <w:p w:rsidR="00DB763F" w:rsidRDefault="00DB763F">
      <w:pPr>
        <w:rPr>
          <w:sz w:val="24"/>
          <w:szCs w:val="24"/>
          <w:u w:val="single"/>
        </w:rPr>
      </w:pPr>
    </w:p>
    <w:p w:rsidR="003F18E7" w:rsidRPr="003F18E7" w:rsidRDefault="003F18E7">
      <w:pPr>
        <w:rPr>
          <w:rFonts w:ascii="Engravers MT" w:hAnsi="Engravers MT"/>
          <w:color w:val="FF0000"/>
          <w:sz w:val="28"/>
          <w:szCs w:val="28"/>
          <w:u w:val="single"/>
        </w:rPr>
      </w:pPr>
      <w:r w:rsidRPr="003F18E7">
        <w:rPr>
          <w:rFonts w:ascii="Engravers MT" w:hAnsi="Engravers MT"/>
          <w:color w:val="FF0000"/>
          <w:sz w:val="28"/>
          <w:szCs w:val="28"/>
          <w:u w:val="single"/>
        </w:rPr>
        <w:t xml:space="preserve">ZAGADKI </w:t>
      </w:r>
    </w:p>
    <w:p w:rsidR="003F18E7" w:rsidRDefault="003F18E7">
      <w:pPr>
        <w:rPr>
          <w:sz w:val="24"/>
          <w:szCs w:val="24"/>
          <w:u w:val="single"/>
        </w:rPr>
      </w:pPr>
    </w:p>
    <w:p w:rsidR="003F18E7" w:rsidRDefault="003F18E7">
      <w:pPr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Jest cała zielona i kumka od rana,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ucieka do wody  na widok bociana.   (żaba)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Czarno biały fraczek, buciki czerwone.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Umykają żaby gdy idzie w ich stronę. ( bocian)</w:t>
      </w:r>
    </w:p>
    <w:p w:rsidR="003F18E7" w:rsidRDefault="003F18E7">
      <w:pPr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Tu cytrynek, tam paź królowej, wszędzie piękne kolorowe.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Lekko unoszą się nad łąką, gdy tylko zaświeci słonko.  (motyle)</w:t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</w:r>
      <w:r>
        <w:rPr>
          <w:rFonts w:ascii="Tahoma" w:hAnsi="Tahoma" w:cs="Tahoma"/>
          <w:color w:val="343434"/>
          <w:spacing w:val="3"/>
          <w:sz w:val="34"/>
          <w:szCs w:val="34"/>
        </w:rPr>
        <w:br/>
        <w:t>Wzbija się w niebo śpiewak malutki, z góry przesyła wiosenne nutki, a każda nutka dźwięczy jak dzwonek i już wiadomo, że to ……….  (skowronek).</w:t>
      </w:r>
    </w:p>
    <w:p w:rsidR="00894ADE" w:rsidRDefault="00894ADE">
      <w:pPr>
        <w:rPr>
          <w:rFonts w:ascii="Tahoma" w:hAnsi="Tahoma" w:cs="Tahoma"/>
          <w:color w:val="343434"/>
          <w:spacing w:val="3"/>
          <w:sz w:val="34"/>
          <w:szCs w:val="34"/>
        </w:rPr>
      </w:pPr>
    </w:p>
    <w:p w:rsidR="00894ADE" w:rsidRDefault="00894ADE">
      <w:pPr>
        <w:rPr>
          <w:rFonts w:ascii="Tahoma" w:hAnsi="Tahoma" w:cs="Tahoma"/>
          <w:color w:val="343434"/>
          <w:spacing w:val="3"/>
          <w:sz w:val="34"/>
          <w:szCs w:val="34"/>
        </w:rPr>
      </w:pPr>
      <w:r>
        <w:rPr>
          <w:rFonts w:ascii="Tahoma" w:hAnsi="Tahoma" w:cs="Tahoma"/>
          <w:color w:val="343434"/>
          <w:spacing w:val="3"/>
          <w:sz w:val="34"/>
          <w:szCs w:val="34"/>
        </w:rPr>
        <w:t>Dzieci zamykają oczy i przy nagraniu „Lato”  A. Vivaldiego wyobrażają sobie krajobraz</w:t>
      </w:r>
    </w:p>
    <w:p w:rsidR="00894ADE" w:rsidRDefault="00894ADE">
      <w:pPr>
        <w:rPr>
          <w:rFonts w:ascii="Elephant" w:hAnsi="Elephant" w:cs="Tahoma"/>
          <w:color w:val="00B050"/>
          <w:spacing w:val="3"/>
          <w:sz w:val="34"/>
          <w:szCs w:val="34"/>
          <w:lang w:val="en-US"/>
        </w:rPr>
      </w:pPr>
      <w:r w:rsidRPr="00894ADE">
        <w:rPr>
          <w:rFonts w:ascii="Elephant" w:hAnsi="Elephant" w:cs="Tahoma"/>
          <w:color w:val="00B050"/>
          <w:spacing w:val="3"/>
          <w:sz w:val="34"/>
          <w:szCs w:val="34"/>
          <w:lang w:val="en-US"/>
        </w:rPr>
        <w:t xml:space="preserve">Antoni Vivaldi   „LATO” </w:t>
      </w:r>
    </w:p>
    <w:p w:rsidR="00894ADE" w:rsidRPr="00894ADE" w:rsidRDefault="00894ADE">
      <w:pPr>
        <w:rPr>
          <w:rFonts w:ascii="Elephant" w:hAnsi="Elephant" w:cs="Tahoma"/>
          <w:color w:val="00B050"/>
          <w:spacing w:val="3"/>
          <w:sz w:val="34"/>
          <w:szCs w:val="34"/>
          <w:lang w:val="en-US"/>
        </w:rPr>
      </w:pPr>
      <w:hyperlink r:id="rId9" w:history="1">
        <w:r w:rsidRPr="00894ADE">
          <w:rPr>
            <w:rStyle w:val="Hipercze"/>
            <w:lang w:val="en-US"/>
          </w:rPr>
          <w:t>https://www.youtube.com/watch?v=hGV-MRdcQOE</w:t>
        </w:r>
      </w:hyperlink>
    </w:p>
    <w:p w:rsidR="00894ADE" w:rsidRPr="00894ADE" w:rsidRDefault="00894ADE">
      <w:pPr>
        <w:rPr>
          <w:rFonts w:ascii="Tahoma" w:hAnsi="Tahoma" w:cs="Tahoma"/>
          <w:color w:val="343434"/>
          <w:spacing w:val="3"/>
          <w:sz w:val="34"/>
          <w:szCs w:val="34"/>
          <w:lang w:val="en-US"/>
        </w:rPr>
      </w:pPr>
    </w:p>
    <w:p w:rsidR="00894ADE" w:rsidRDefault="00894ADE">
      <w:pPr>
        <w:rPr>
          <w:rFonts w:ascii="Tahoma" w:hAnsi="Tahoma" w:cs="Tahoma"/>
          <w:color w:val="343434"/>
          <w:spacing w:val="3"/>
          <w:sz w:val="34"/>
          <w:szCs w:val="34"/>
          <w:lang w:val="en-US"/>
        </w:rPr>
      </w:pPr>
    </w:p>
    <w:p w:rsidR="00CA0F7A" w:rsidRDefault="00CA0F7A">
      <w:pPr>
        <w:rPr>
          <w:rFonts w:ascii="Tahoma" w:hAnsi="Tahoma" w:cs="Tahoma"/>
          <w:color w:val="343434"/>
          <w:spacing w:val="3"/>
          <w:sz w:val="34"/>
          <w:szCs w:val="34"/>
          <w:lang w:val="en-US"/>
        </w:rPr>
      </w:pPr>
    </w:p>
    <w:p w:rsidR="00CA0F7A" w:rsidRDefault="00CA0F7A">
      <w:pPr>
        <w:rPr>
          <w:rFonts w:ascii="Tahoma" w:hAnsi="Tahoma" w:cs="Tahoma"/>
          <w:color w:val="343434"/>
          <w:spacing w:val="3"/>
          <w:sz w:val="34"/>
          <w:szCs w:val="34"/>
          <w:lang w:val="en-US"/>
        </w:rPr>
      </w:pPr>
    </w:p>
    <w:p w:rsidR="00CA0F7A" w:rsidRPr="00894ADE" w:rsidRDefault="00CA0F7A">
      <w:pPr>
        <w:rPr>
          <w:rFonts w:ascii="Tahoma" w:hAnsi="Tahoma" w:cs="Tahoma"/>
          <w:color w:val="343434"/>
          <w:spacing w:val="3"/>
          <w:sz w:val="34"/>
          <w:szCs w:val="34"/>
          <w:lang w:val="en-US"/>
        </w:rPr>
      </w:pPr>
    </w:p>
    <w:p w:rsidR="00A83539" w:rsidRPr="00CA0F7A" w:rsidRDefault="00383D42">
      <w:pPr>
        <w:rPr>
          <w:rFonts w:ascii="Elephant" w:hAnsi="Elephant" w:cs="Tahoma"/>
          <w:color w:val="0070C0"/>
          <w:spacing w:val="3"/>
          <w:sz w:val="36"/>
          <w:szCs w:val="36"/>
        </w:rPr>
      </w:pPr>
      <w:r w:rsidRPr="00CA0F7A">
        <w:rPr>
          <w:rFonts w:ascii="Elephant" w:hAnsi="Elephant" w:cs="Tahoma"/>
          <w:color w:val="0070C0"/>
          <w:spacing w:val="3"/>
          <w:sz w:val="36"/>
          <w:szCs w:val="36"/>
        </w:rPr>
        <w:t>Lato w malarstwie polskim</w:t>
      </w:r>
    </w:p>
    <w:p w:rsidR="00A83539" w:rsidRDefault="00A83539">
      <w:pPr>
        <w:rPr>
          <w:sz w:val="24"/>
          <w:szCs w:val="24"/>
          <w:u w:val="single"/>
        </w:rPr>
      </w:pPr>
      <w:r>
        <w:rPr>
          <w:noProof/>
        </w:rPr>
        <w:drawing>
          <wp:inline distT="0" distB="0" distL="0" distR="0">
            <wp:extent cx="4872355" cy="3480435"/>
            <wp:effectExtent l="19050" t="0" r="4445" b="0"/>
            <wp:docPr id="1" name="Obraz 1" descr="Monika Łącka-Prasoł — Lato| Blue-S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nika Łącka-Prasoł — Lato| Blue-S.pl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48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CE0" w:rsidRDefault="007E3CE0">
      <w:pPr>
        <w:rPr>
          <w:sz w:val="24"/>
          <w:szCs w:val="24"/>
        </w:rPr>
      </w:pPr>
      <w:r>
        <w:rPr>
          <w:sz w:val="24"/>
          <w:szCs w:val="24"/>
        </w:rPr>
        <w:t>Monika</w:t>
      </w:r>
      <w:r w:rsidRPr="007E3CE0">
        <w:rPr>
          <w:sz w:val="24"/>
          <w:szCs w:val="24"/>
        </w:rPr>
        <w:t xml:space="preserve"> Łęcka </w:t>
      </w:r>
      <w:r>
        <w:rPr>
          <w:sz w:val="24"/>
          <w:szCs w:val="24"/>
        </w:rPr>
        <w:t>– Prasoł „LATO”</w:t>
      </w:r>
    </w:p>
    <w:p w:rsidR="007E3CE0" w:rsidRDefault="007E3CE0">
      <w:pPr>
        <w:rPr>
          <w:sz w:val="24"/>
          <w:szCs w:val="24"/>
        </w:rPr>
      </w:pPr>
    </w:p>
    <w:p w:rsidR="007E3CE0" w:rsidRDefault="007E3CE0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452678"/>
            <wp:effectExtent l="19050" t="0" r="0" b="0"/>
            <wp:docPr id="4" name="Obraz 4" descr="Burza Chełmoński Józef reprodukcja obrazu | Galeria LueLu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urza Chełmoński Józef reprodukcja obrazu | Galeria LueLue 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Józef  Chełmoński   „Burza”</w:t>
      </w:r>
    </w:p>
    <w:p w:rsidR="007E3CE0" w:rsidRPr="007E3CE0" w:rsidRDefault="007E3CE0">
      <w:pPr>
        <w:rPr>
          <w:sz w:val="24"/>
          <w:szCs w:val="24"/>
        </w:rPr>
      </w:pPr>
    </w:p>
    <w:p w:rsidR="007E3CE0" w:rsidRDefault="00383D4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764958"/>
            <wp:effectExtent l="19050" t="0" r="0" b="0"/>
            <wp:docPr id="10" name="Obraz 10" descr="Krajobrazy polskie - Lato nad morzem - Maria Sularz | Touchof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jobrazy polskie - Lato nad morzem - Maria Sularz | TouchofAr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42" w:rsidRDefault="00383D42">
      <w:pPr>
        <w:rPr>
          <w:sz w:val="24"/>
          <w:szCs w:val="24"/>
        </w:rPr>
      </w:pPr>
      <w:r>
        <w:rPr>
          <w:sz w:val="24"/>
          <w:szCs w:val="24"/>
        </w:rPr>
        <w:t>Maria Sularz „lato nad morzem”</w:t>
      </w:r>
    </w:p>
    <w:p w:rsidR="00383D42" w:rsidRDefault="00383D42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910176"/>
            <wp:effectExtent l="19050" t="0" r="0" b="0"/>
            <wp:docPr id="13" name="Obraz 13" descr="U.Lemańska CHATA I ULE obraz olejny 20x30 - 7483199498 - oficjal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.Lemańska CHATA I ULE obraz olejny 20x30 - 7483199498 - oficjalne 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0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D42" w:rsidRDefault="00383D42">
      <w:pPr>
        <w:rPr>
          <w:sz w:val="24"/>
          <w:szCs w:val="24"/>
        </w:rPr>
      </w:pPr>
      <w:r>
        <w:rPr>
          <w:sz w:val="24"/>
          <w:szCs w:val="24"/>
        </w:rPr>
        <w:t>U. Lemańska „Chata i ule”</w:t>
      </w:r>
    </w:p>
    <w:p w:rsidR="00CA0F7A" w:rsidRDefault="00CA0F7A">
      <w:pPr>
        <w:rPr>
          <w:sz w:val="24"/>
          <w:szCs w:val="24"/>
        </w:rPr>
      </w:pPr>
    </w:p>
    <w:p w:rsidR="00CA0F7A" w:rsidRPr="00CA0F7A" w:rsidRDefault="00CA0F7A" w:rsidP="00CA0F7A">
      <w:pPr>
        <w:rPr>
          <w:rFonts w:ascii="Elephant" w:hAnsi="Elephant"/>
          <w:color w:val="0070C0"/>
          <w:sz w:val="36"/>
          <w:szCs w:val="36"/>
        </w:rPr>
      </w:pPr>
      <w:r w:rsidRPr="00CA0F7A">
        <w:rPr>
          <w:rFonts w:ascii="Elephant" w:hAnsi="Elephant"/>
          <w:color w:val="0070C0"/>
          <w:sz w:val="36"/>
          <w:szCs w:val="36"/>
        </w:rPr>
        <w:t>Letnie krajobrazy</w:t>
      </w:r>
    </w:p>
    <w:p w:rsidR="00894ADE" w:rsidRDefault="00894ADE">
      <w:pPr>
        <w:rPr>
          <w:sz w:val="24"/>
          <w:szCs w:val="24"/>
        </w:rPr>
      </w:pPr>
    </w:p>
    <w:p w:rsidR="0005482C" w:rsidRDefault="0005482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59484" cy="2932386"/>
            <wp:effectExtent l="19050" t="0" r="0" b="0"/>
            <wp:docPr id="16" name="Obraz 16" descr="500+ darmowych obrazów z kategorii Letni Krajobraz i Krajobra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00+ darmowych obrazów z kategorii Letni Krajobraz i Krajobraz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925" cy="2933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Default="00CA0F7A">
      <w:pPr>
        <w:rPr>
          <w:sz w:val="24"/>
          <w:szCs w:val="24"/>
        </w:rPr>
      </w:pPr>
    </w:p>
    <w:p w:rsidR="00CA0F7A" w:rsidRDefault="00CA0F7A">
      <w:pPr>
        <w:rPr>
          <w:sz w:val="24"/>
          <w:szCs w:val="24"/>
        </w:rPr>
      </w:pPr>
    </w:p>
    <w:p w:rsidR="0005482C" w:rsidRDefault="0005482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3801745" cy="2526665"/>
            <wp:effectExtent l="19050" t="0" r="8255" b="0"/>
            <wp:docPr id="19" name="Obraz 19" descr="Fototapeta Letni krajobraz latem nad wodą. na wymiar • wid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totapeta Letni krajobraz latem nad wodą. na wymiar • widok 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745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2C" w:rsidRDefault="00894ADE">
      <w:pPr>
        <w:rPr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Letni krajobraz / Galeria / Biuletyn PW - Biuletyn PW" style="width:24.85pt;height:24.85pt"/>
        </w:pict>
      </w:r>
      <w:r>
        <w:pict>
          <v:shape id="_x0000_i1026" type="#_x0000_t75" alt="Letni krajobraz / Galeria / Biuletyn PW - Biuletyn PW" style="width:24.85pt;height:24.85pt"/>
        </w:pict>
      </w:r>
      <w:r>
        <w:pict>
          <v:shape id="_x0000_i1027" type="#_x0000_t75" alt="Letni krajobraz / Galeria / Biuletyn PW - Biuletyn PW" style="width:24.85pt;height:24.85pt"/>
        </w:pict>
      </w:r>
      <w:r>
        <w:rPr>
          <w:noProof/>
        </w:rPr>
        <w:drawing>
          <wp:inline distT="0" distB="0" distL="0" distR="0">
            <wp:extent cx="5760720" cy="3840178"/>
            <wp:effectExtent l="19050" t="0" r="0" b="0"/>
            <wp:docPr id="31" name="Obraz 31" descr="Mazury - letni krajobraz by Geniuś, galeria Wszystkie :: Foru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azury - letni krajobraz by Geniuś, galeria Wszystkie :: Forum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82C" w:rsidRDefault="0005482C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3835279"/>
            <wp:effectExtent l="19050" t="0" r="0" b="0"/>
            <wp:docPr id="25" name="Obraz 25" descr="Pogoda na lipiec 2019 lato 2019 - jakie będzie? Długotermino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goda na lipiec 2019 lato 2019 - jakie będzie? Długoterminowa 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5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Default="00CA0F7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871720" cy="2585720"/>
            <wp:effectExtent l="19050" t="0" r="5080" b="0"/>
            <wp:docPr id="34" name="Obraz 34" descr="Kiedy warto wyjechać w góry? - Tat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Kiedy warto wyjechać w góry? - Tatry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Default="00CA0F7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057447" cy="3531476"/>
            <wp:effectExtent l="19050" t="0" r="0" b="0"/>
            <wp:docPr id="37" name="Obraz 37" descr="Gąsienicowe Stawy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ąsienicowe Stawy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684" cy="353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F7A" w:rsidRDefault="00CA0F7A">
      <w:pPr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5761815" cy="2207173"/>
            <wp:effectExtent l="19050" t="0" r="0" b="0"/>
            <wp:docPr id="40" name="Obraz 40" descr="Plaża nad górskim jeziorem, Rozrywki letnie - Bukowel. Ośrod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laża nad górskim jeziorem, Rozrywki letnie - Bukowel. Ośrodek 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533" cy="2214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328F" w:rsidRPr="00A12EC5" w:rsidRDefault="00FF328F">
      <w:pPr>
        <w:rPr>
          <w:sz w:val="32"/>
          <w:szCs w:val="32"/>
        </w:rPr>
      </w:pPr>
    </w:p>
    <w:p w:rsidR="00FF328F" w:rsidRPr="00A12EC5" w:rsidRDefault="00A12EC5" w:rsidP="00FF328F">
      <w:pPr>
        <w:rPr>
          <w:sz w:val="32"/>
          <w:szCs w:val="32"/>
        </w:rPr>
      </w:pPr>
      <w:r w:rsidRPr="00A12EC5">
        <w:rPr>
          <w:rFonts w:ascii="Berlin Sans FB" w:hAnsi="Berlin Sans FB"/>
          <w:b/>
          <w:color w:val="FF0000"/>
          <w:sz w:val="32"/>
          <w:szCs w:val="32"/>
        </w:rPr>
        <w:t>Praca plastyczna</w:t>
      </w:r>
      <w:r w:rsidRPr="00A12EC5">
        <w:rPr>
          <w:sz w:val="32"/>
          <w:szCs w:val="32"/>
        </w:rPr>
        <w:t xml:space="preserve">  </w:t>
      </w:r>
      <w:r w:rsidRPr="00A12EC5">
        <w:rPr>
          <w:rFonts w:ascii="Kristen ITC" w:hAnsi="Kristen ITC" w:cs="Aharoni"/>
          <w:b/>
          <w:sz w:val="36"/>
          <w:szCs w:val="36"/>
          <w:shd w:val="clear" w:color="auto" w:fill="FFFF00"/>
        </w:rPr>
        <w:t>„MOKRE W MOKRE”</w:t>
      </w:r>
    </w:p>
    <w:p w:rsidR="00B522EC" w:rsidRDefault="00B522EC" w:rsidP="00B522EC">
      <w:pPr>
        <w:pStyle w:val="NormalnyWeb"/>
        <w:shd w:val="clear" w:color="auto" w:fill="FFFFFF"/>
        <w:spacing w:before="0" w:beforeAutospacing="0" w:after="0" w:afterAutospacing="0" w:line="384" w:lineRule="atLeast"/>
        <w:ind w:right="-142"/>
        <w:rPr>
          <w:rFonts w:ascii="Verdana" w:hAnsi="Verdana"/>
          <w:color w:val="333333"/>
          <w:sz w:val="30"/>
          <w:szCs w:val="30"/>
        </w:rPr>
      </w:pPr>
      <w:r>
        <w:rPr>
          <w:rFonts w:ascii="Verdana" w:hAnsi="Verdana"/>
          <w:color w:val="333333"/>
          <w:sz w:val="30"/>
          <w:szCs w:val="30"/>
        </w:rPr>
        <w:t>Maluje się na mokrej kartce mocno rozcieńczonymi </w:t>
      </w:r>
      <w:hyperlink r:id="rId21" w:tgtFrame="_blank" w:history="1">
        <w:r w:rsidRPr="00B522EC">
          <w:rPr>
            <w:rStyle w:val="Hipercze"/>
            <w:rFonts w:ascii="Verdana" w:eastAsiaTheme="majorEastAsia" w:hAnsi="Verdana"/>
            <w:color w:val="265E15"/>
            <w:sz w:val="30"/>
            <w:szCs w:val="30"/>
            <w:u w:val="none"/>
          </w:rPr>
          <w:t>farbami</w:t>
        </w:r>
        <w:r>
          <w:rPr>
            <w:rStyle w:val="Hipercze"/>
            <w:rFonts w:ascii="Verdana" w:eastAsiaTheme="majorEastAsia" w:hAnsi="Verdana"/>
            <w:color w:val="265E15"/>
            <w:sz w:val="30"/>
            <w:szCs w:val="30"/>
            <w:u w:val="none"/>
          </w:rPr>
          <w:t>.</w:t>
        </w:r>
        <w:r w:rsidRPr="00B522EC">
          <w:rPr>
            <w:rStyle w:val="Hipercze"/>
            <w:rFonts w:ascii="Verdana" w:eastAsiaTheme="majorEastAsia" w:hAnsi="Verdana"/>
            <w:color w:val="265E15"/>
            <w:sz w:val="30"/>
            <w:szCs w:val="30"/>
            <w:u w:val="none"/>
          </w:rPr>
          <w:t xml:space="preserve"> </w:t>
        </w:r>
      </w:hyperlink>
      <w:r>
        <w:rPr>
          <w:rFonts w:ascii="Verdana" w:hAnsi="Verdana"/>
          <w:color w:val="333333"/>
          <w:sz w:val="30"/>
          <w:szCs w:val="30"/>
        </w:rPr>
        <w:t xml:space="preserve"> Kartkę moczymy zanurzając w wodzie lub przecierając mokrą gąbką. Mokrą kartkę trzeba równo rozłożyć i mocno przycisnąć do </w:t>
      </w:r>
      <w:hyperlink r:id="rId22" w:tgtFrame="_blank" w:history="1">
        <w:r>
          <w:rPr>
            <w:rStyle w:val="Hipercze"/>
            <w:rFonts w:ascii="Verdana" w:eastAsiaTheme="majorEastAsia" w:hAnsi="Verdana"/>
            <w:color w:val="265E15"/>
            <w:sz w:val="30"/>
            <w:szCs w:val="30"/>
          </w:rPr>
          <w:t>wodoodpornej podkładki</w:t>
        </w:r>
      </w:hyperlink>
      <w:r>
        <w:rPr>
          <w:rFonts w:ascii="Verdana" w:hAnsi="Verdana"/>
          <w:color w:val="333333"/>
          <w:sz w:val="30"/>
          <w:szCs w:val="30"/>
        </w:rPr>
        <w:t>.</w:t>
      </w:r>
    </w:p>
    <w:p w:rsidR="00B522EC" w:rsidRDefault="00B522EC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  <w:r>
        <w:rPr>
          <w:rFonts w:ascii="Verdana" w:hAnsi="Verdana"/>
          <w:color w:val="333333"/>
          <w:sz w:val="30"/>
          <w:szCs w:val="30"/>
        </w:rPr>
        <w:t>Malując w ten sposób otrzymujemy bardzo ciekawe, nietypowe efekty. Obraz na kartce nie jest statyczny, lecz żyje. Istotny jest tutaj przede wszystkim proces malowania, obserwowania jak zachowują się kolory i mieszają się ze sobą.</w:t>
      </w:r>
    </w:p>
    <w:p w:rsidR="00B522EC" w:rsidRDefault="00B522EC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  <w:r>
        <w:rPr>
          <w:rFonts w:ascii="Verdana" w:hAnsi="Verdana"/>
          <w:color w:val="333333"/>
          <w:sz w:val="30"/>
          <w:szCs w:val="30"/>
        </w:rPr>
        <w:t>Po wyschnięciu obrysować</w:t>
      </w:r>
      <w:r w:rsidR="00A12EC5">
        <w:rPr>
          <w:rFonts w:ascii="Verdana" w:hAnsi="Verdana"/>
          <w:color w:val="333333"/>
          <w:sz w:val="30"/>
          <w:szCs w:val="30"/>
        </w:rPr>
        <w:t xml:space="preserve"> czarną pastelą lub kredką konturów, wyznaczonych przez kolory i przekształcenie powstałych obrazków według własnego pomysłu.</w:t>
      </w:r>
    </w:p>
    <w:p w:rsidR="00A12EC5" w:rsidRDefault="00A12EC5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2C6E2A">
      <w:pPr>
        <w:spacing w:after="0" w:line="20" w:lineRule="atLeast"/>
        <w:jc w:val="center"/>
        <w:rPr>
          <w:rFonts w:ascii="Comic Sans MS" w:hAnsi="Comic Sans MS" w:cs="Times New Roman"/>
          <w:b/>
          <w:color w:val="00B050"/>
          <w:sz w:val="36"/>
          <w:szCs w:val="36"/>
        </w:rPr>
      </w:pPr>
      <w:r>
        <w:rPr>
          <w:rFonts w:ascii="Comic Sans MS" w:hAnsi="Comic Sans MS" w:cs="Times New Roman"/>
          <w:b/>
          <w:color w:val="00B050"/>
          <w:sz w:val="36"/>
          <w:szCs w:val="36"/>
        </w:rPr>
        <w:t>ćwiczenia do wykonania kartach pracy</w:t>
      </w:r>
    </w:p>
    <w:p w:rsidR="002C6E2A" w:rsidRDefault="002C6E2A" w:rsidP="002C6E2A">
      <w:pPr>
        <w:spacing w:after="0" w:line="20" w:lineRule="atLeast"/>
        <w:jc w:val="center"/>
        <w:rPr>
          <w:rFonts w:ascii="Comic Sans MS" w:hAnsi="Comic Sans MS" w:cs="Times New Roman"/>
          <w:b/>
          <w:color w:val="00B050"/>
          <w:sz w:val="36"/>
          <w:szCs w:val="36"/>
        </w:rPr>
      </w:pPr>
    </w:p>
    <w:p w:rsidR="002C6E2A" w:rsidRDefault="002C6E2A" w:rsidP="002C6E2A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FF0000"/>
          <w:sz w:val="28"/>
          <w:szCs w:val="28"/>
        </w:rPr>
        <w:t>Karta pracy  cz. 4 str.42</w:t>
      </w:r>
    </w:p>
    <w:p w:rsidR="002C6E2A" w:rsidRDefault="002C6E2A" w:rsidP="002C6E2A">
      <w:pPr>
        <w:pStyle w:val="NormalnyWeb"/>
        <w:numPr>
          <w:ilvl w:val="0"/>
          <w:numId w:val="3"/>
        </w:numPr>
        <w:shd w:val="clear" w:color="auto" w:fill="FFFFFF"/>
        <w:spacing w:before="168" w:beforeAutospacing="0" w:after="168" w:afterAutospacing="0" w:line="384" w:lineRule="atLeast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d</w:t>
      </w:r>
      <w:r w:rsidRPr="002C6E2A">
        <w:rPr>
          <w:rFonts w:ascii="Arial" w:hAnsi="Arial" w:cs="Arial"/>
          <w:color w:val="333333"/>
          <w:sz w:val="32"/>
          <w:szCs w:val="32"/>
        </w:rPr>
        <w:t>oskonalenie odczytywania prostych wyrazów</w:t>
      </w:r>
    </w:p>
    <w:p w:rsidR="002C6E2A" w:rsidRPr="002C6E2A" w:rsidRDefault="002C6E2A" w:rsidP="002C6E2A">
      <w:pPr>
        <w:pStyle w:val="NormalnyWeb"/>
        <w:numPr>
          <w:ilvl w:val="0"/>
          <w:numId w:val="3"/>
        </w:numPr>
        <w:shd w:val="clear" w:color="auto" w:fill="FFFFFF"/>
        <w:spacing w:before="168" w:beforeAutospacing="0" w:after="168" w:afterAutospacing="0" w:line="384" w:lineRule="atLeast"/>
        <w:rPr>
          <w:rFonts w:ascii="Arial" w:hAnsi="Arial" w:cs="Arial"/>
          <w:color w:val="333333"/>
          <w:sz w:val="32"/>
          <w:szCs w:val="32"/>
        </w:rPr>
      </w:pPr>
      <w:r>
        <w:rPr>
          <w:rFonts w:ascii="Arial" w:hAnsi="Arial" w:cs="Arial"/>
          <w:color w:val="333333"/>
          <w:sz w:val="32"/>
          <w:szCs w:val="32"/>
        </w:rPr>
        <w:t>ćwiczenie słuchu fonematycznego</w:t>
      </w:r>
    </w:p>
    <w:p w:rsidR="002C6E2A" w:rsidRDefault="002C6E2A" w:rsidP="002C6E2A">
      <w:pPr>
        <w:rPr>
          <w:rFonts w:ascii="Arial" w:hAnsi="Arial" w:cs="Arial"/>
          <w:b/>
          <w:color w:val="FF0000"/>
          <w:sz w:val="28"/>
          <w:szCs w:val="28"/>
        </w:rPr>
      </w:pPr>
      <w:r w:rsidRPr="002C6E2A">
        <w:rPr>
          <w:rFonts w:ascii="Arial" w:hAnsi="Arial" w:cs="Arial"/>
          <w:b/>
          <w:color w:val="FF0000"/>
          <w:sz w:val="28"/>
          <w:szCs w:val="28"/>
        </w:rPr>
        <w:t>Karta pracy  cz. 4 str.42</w:t>
      </w:r>
      <w:r>
        <w:rPr>
          <w:rFonts w:ascii="Arial" w:hAnsi="Arial" w:cs="Arial"/>
          <w:b/>
          <w:color w:val="FF0000"/>
          <w:sz w:val="28"/>
          <w:szCs w:val="28"/>
        </w:rPr>
        <w:t>. a.</w:t>
      </w:r>
    </w:p>
    <w:p w:rsidR="002C6E2A" w:rsidRPr="002C6E2A" w:rsidRDefault="002C6E2A" w:rsidP="002C6E2A">
      <w:pPr>
        <w:pStyle w:val="NormalnyWeb"/>
        <w:numPr>
          <w:ilvl w:val="0"/>
          <w:numId w:val="5"/>
        </w:numPr>
        <w:shd w:val="clear" w:color="auto" w:fill="FFFFFF"/>
        <w:spacing w:before="168" w:beforeAutospacing="0" w:after="168" w:afterAutospacing="0" w:line="384" w:lineRule="atLeast"/>
        <w:ind w:hanging="11"/>
        <w:rPr>
          <w:rFonts w:ascii="Arial" w:hAnsi="Arial" w:cs="Arial"/>
          <w:color w:val="333333"/>
          <w:sz w:val="28"/>
          <w:szCs w:val="28"/>
        </w:rPr>
      </w:pPr>
      <w:r>
        <w:rPr>
          <w:rFonts w:ascii="Arial" w:hAnsi="Arial" w:cs="Arial"/>
          <w:color w:val="333333"/>
          <w:sz w:val="28"/>
          <w:szCs w:val="28"/>
        </w:rPr>
        <w:t>rozwijanie kompetencji językowych</w:t>
      </w:r>
      <w:r w:rsidR="00F911A2">
        <w:rPr>
          <w:rFonts w:ascii="Arial" w:hAnsi="Arial" w:cs="Arial"/>
          <w:color w:val="333333"/>
          <w:sz w:val="28"/>
          <w:szCs w:val="28"/>
        </w:rPr>
        <w:t xml:space="preserve"> poprzez analizę i syntezę głosek i sylab w slowach</w:t>
      </w: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2C6E2A" w:rsidRDefault="002C6E2A" w:rsidP="00B522EC">
      <w:pPr>
        <w:pStyle w:val="NormalnyWeb"/>
        <w:shd w:val="clear" w:color="auto" w:fill="FFFFFF"/>
        <w:spacing w:before="168" w:beforeAutospacing="0" w:after="168" w:afterAutospacing="0" w:line="384" w:lineRule="atLeast"/>
        <w:rPr>
          <w:rFonts w:ascii="Verdana" w:hAnsi="Verdana"/>
          <w:color w:val="333333"/>
          <w:sz w:val="30"/>
          <w:szCs w:val="30"/>
        </w:rPr>
      </w:pPr>
    </w:p>
    <w:p w:rsidR="00A12EC5" w:rsidRPr="000A6A48" w:rsidRDefault="000A6A48" w:rsidP="000A6A48">
      <w:pPr>
        <w:pStyle w:val="NormalnyWeb"/>
        <w:shd w:val="clear" w:color="auto" w:fill="FA54BF"/>
        <w:spacing w:before="168" w:beforeAutospacing="0" w:after="168" w:afterAutospacing="0" w:line="384" w:lineRule="atLeast"/>
        <w:ind w:right="-284"/>
        <w:rPr>
          <w:rFonts w:ascii="Book Antiqua" w:hAnsi="Book Antiqua"/>
          <w:b/>
          <w:color w:val="333333"/>
          <w:sz w:val="36"/>
          <w:szCs w:val="36"/>
        </w:rPr>
      </w:pPr>
      <w:r w:rsidRPr="000A6A48">
        <w:rPr>
          <w:rFonts w:ascii="Book Antiqua" w:hAnsi="Book Antiqua"/>
          <w:b/>
          <w:color w:val="333333"/>
          <w:sz w:val="36"/>
          <w:szCs w:val="36"/>
        </w:rPr>
        <w:t xml:space="preserve">UTRWALENIE KOLORÓW PODSTAWOWYCH I POCHODNYCH </w:t>
      </w:r>
    </w:p>
    <w:p w:rsidR="000A6A48" w:rsidRPr="000A6A48" w:rsidRDefault="000A6A48" w:rsidP="000A6A48">
      <w:pPr>
        <w:pStyle w:val="NormalnyWeb"/>
        <w:shd w:val="clear" w:color="auto" w:fill="FFC000"/>
        <w:spacing w:before="168" w:beforeAutospacing="0" w:after="168" w:afterAutospacing="0" w:line="384" w:lineRule="atLeast"/>
        <w:rPr>
          <w:rFonts w:ascii="Book Antiqua" w:hAnsi="Book Antiqua"/>
          <w:b/>
          <w:color w:val="333333"/>
          <w:sz w:val="36"/>
          <w:szCs w:val="36"/>
        </w:rPr>
      </w:pPr>
      <w:r w:rsidRPr="000A6A48">
        <w:rPr>
          <w:rFonts w:ascii="Book Antiqua" w:hAnsi="Book Antiqua"/>
          <w:b/>
          <w:color w:val="333333"/>
          <w:sz w:val="36"/>
          <w:szCs w:val="36"/>
        </w:rPr>
        <w:t>ZASADY MIESZANIA BARW</w:t>
      </w:r>
    </w:p>
    <w:p w:rsidR="000A6A48" w:rsidRDefault="000A6A48">
      <w:pPr>
        <w:rPr>
          <w:sz w:val="24"/>
          <w:szCs w:val="24"/>
        </w:rPr>
      </w:pPr>
    </w:p>
    <w:p w:rsidR="000A6A48" w:rsidRDefault="000A6A48">
      <w:pPr>
        <w:rPr>
          <w:sz w:val="24"/>
          <w:szCs w:val="24"/>
        </w:rPr>
      </w:pPr>
    </w:p>
    <w:p w:rsidR="000A6A48" w:rsidRDefault="000A6A48">
      <w:pPr>
        <w:rPr>
          <w:sz w:val="24"/>
          <w:szCs w:val="24"/>
        </w:rPr>
      </w:pPr>
    </w:p>
    <w:p w:rsidR="00FF328F" w:rsidRPr="007E3CE0" w:rsidRDefault="00A12EC5" w:rsidP="000A6A48">
      <w:pPr>
        <w:ind w:right="-426"/>
        <w:rPr>
          <w:sz w:val="24"/>
          <w:szCs w:val="24"/>
        </w:rPr>
      </w:pPr>
      <w:r w:rsidRPr="00A12EC5">
        <w:rPr>
          <w:sz w:val="24"/>
          <w:szCs w:val="24"/>
        </w:rPr>
        <w:drawing>
          <wp:inline distT="0" distB="0" distL="0" distR="0">
            <wp:extent cx="5760720" cy="4651781"/>
            <wp:effectExtent l="19050" t="0" r="0" b="0"/>
            <wp:docPr id="26" name="Obraz 12" descr="Przyłączeniowy i odejmujący kolor miesza - kolor skierowywa rgb i 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yłączeniowy i odejmujący kolor miesza - kolor skierowywa rgb i cmyk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5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328F" w:rsidRPr="007E3CE0" w:rsidSect="00A83539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881" w:rsidRDefault="00757881" w:rsidP="0000441F">
      <w:pPr>
        <w:spacing w:after="0" w:line="240" w:lineRule="auto"/>
      </w:pPr>
      <w:r>
        <w:separator/>
      </w:r>
    </w:p>
  </w:endnote>
  <w:endnote w:type="continuationSeparator" w:id="1">
    <w:p w:rsidR="00757881" w:rsidRDefault="00757881" w:rsidP="00004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881" w:rsidRDefault="00757881" w:rsidP="0000441F">
      <w:pPr>
        <w:spacing w:after="0" w:line="240" w:lineRule="auto"/>
      </w:pPr>
      <w:r>
        <w:separator/>
      </w:r>
    </w:p>
  </w:footnote>
  <w:footnote w:type="continuationSeparator" w:id="1">
    <w:p w:rsidR="00757881" w:rsidRDefault="00757881" w:rsidP="00004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B3D54"/>
    <w:multiLevelType w:val="hybridMultilevel"/>
    <w:tmpl w:val="DF6AA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481F9D"/>
    <w:multiLevelType w:val="hybridMultilevel"/>
    <w:tmpl w:val="F1166E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1B667C"/>
    <w:multiLevelType w:val="hybridMultilevel"/>
    <w:tmpl w:val="C18CD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011055F"/>
    <w:multiLevelType w:val="hybridMultilevel"/>
    <w:tmpl w:val="9E466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C10EF6"/>
    <w:multiLevelType w:val="hybridMultilevel"/>
    <w:tmpl w:val="2818A97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60926"/>
    <w:rsid w:val="0000441F"/>
    <w:rsid w:val="0005482C"/>
    <w:rsid w:val="000A6A48"/>
    <w:rsid w:val="002C6E2A"/>
    <w:rsid w:val="00383D42"/>
    <w:rsid w:val="003B7257"/>
    <w:rsid w:val="003F18E7"/>
    <w:rsid w:val="004D2F01"/>
    <w:rsid w:val="0070385B"/>
    <w:rsid w:val="00757881"/>
    <w:rsid w:val="007E3CE0"/>
    <w:rsid w:val="00894ADE"/>
    <w:rsid w:val="00960926"/>
    <w:rsid w:val="00A12EC5"/>
    <w:rsid w:val="00A83539"/>
    <w:rsid w:val="00B522EC"/>
    <w:rsid w:val="00CA0F7A"/>
    <w:rsid w:val="00DB763F"/>
    <w:rsid w:val="00F911A2"/>
    <w:rsid w:val="00FF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9609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96092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60926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96092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96092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96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60926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0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6092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004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0441F"/>
  </w:style>
  <w:style w:type="paragraph" w:styleId="Stopka">
    <w:name w:val="footer"/>
    <w:basedOn w:val="Normalny"/>
    <w:link w:val="StopkaZnak"/>
    <w:uiPriority w:val="99"/>
    <w:semiHidden/>
    <w:unhideWhenUsed/>
    <w:rsid w:val="000044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0441F"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D2F0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D2F0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D2F01"/>
    <w:rPr>
      <w:vertAlign w:val="superscript"/>
    </w:rPr>
  </w:style>
  <w:style w:type="character" w:customStyle="1" w:styleId="maleh2">
    <w:name w:val="maleh2"/>
    <w:basedOn w:val="Domylnaczcionkaakapitu"/>
    <w:rsid w:val="00DB763F"/>
  </w:style>
  <w:style w:type="paragraph" w:customStyle="1" w:styleId="plus200">
    <w:name w:val="plus200"/>
    <w:basedOn w:val="Normalny"/>
    <w:rsid w:val="00DB76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3F18E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49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371601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4551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0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QSyh5mifwHs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hyperlink" Target="http://www.myszkaagata.pl/index.php?option=com_virtuemart&amp;page=shop.browse&amp;category_id=20&amp;Itemid=1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hGV-MRdcQOE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://www.myszkaagata.pl/index.php?option=com_virtuemart&amp;page=shop.browse&amp;category_id=61&amp;Itemid=1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10</Pages>
  <Words>540</Words>
  <Characters>3241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</dc:creator>
  <cp:keywords/>
  <dc:description/>
  <cp:lastModifiedBy>Iwona</cp:lastModifiedBy>
  <cp:revision>6</cp:revision>
  <dcterms:created xsi:type="dcterms:W3CDTF">2020-06-02T14:35:00Z</dcterms:created>
  <dcterms:modified xsi:type="dcterms:W3CDTF">2020-06-02T20:25:00Z</dcterms:modified>
</cp:coreProperties>
</file>