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0" w:rsidRDefault="00084B62">
      <w:r>
        <w:t>DZIEŃ DZIECKA</w:t>
      </w:r>
    </w:p>
    <w:p w:rsidR="00207208" w:rsidRDefault="00207208" w:rsidP="00207208">
      <w:pPr>
        <w:jc w:val="both"/>
      </w:pPr>
      <w:r>
        <w:t xml:space="preserve">Kochane Maluszki, dobrze  wiecie, że dzisiaj jest Wasz dzień. Rodzice i Wasi bliscy też na pewno o tym pamiętają i przygotują wspaniałą niespodziankę. Może to będzie wspólny spacer, wesoła zabawa, słodki deser, a może… </w:t>
      </w:r>
    </w:p>
    <w:p w:rsidR="001718F4" w:rsidRDefault="001718F4" w:rsidP="00207208">
      <w:pPr>
        <w:jc w:val="both"/>
      </w:pPr>
      <w:r>
        <w:t>Pani Kasia i Pani Grażynka życzą Wam wspaniałego Dnia Dziecka i wszystkich wspaniałych dni.</w:t>
      </w:r>
    </w:p>
    <w:p w:rsidR="001718F4" w:rsidRDefault="001718F4" w:rsidP="00207208">
      <w:pPr>
        <w:jc w:val="both"/>
      </w:pPr>
      <w:r>
        <w:t xml:space="preserve">A </w:t>
      </w:r>
      <w:r w:rsidR="00CA1A04">
        <w:t>o</w:t>
      </w:r>
      <w:r>
        <w:t>to kilka propozycji zabaw na najbliższe dni</w:t>
      </w:r>
      <w:r w:rsidR="00CA1A04">
        <w:t>:</w:t>
      </w:r>
    </w:p>
    <w:p w:rsidR="00E26F1A" w:rsidRPr="001718F4" w:rsidRDefault="001718F4" w:rsidP="00E26F1A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</w:pPr>
      <w:r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  <w:t>1.,,</w:t>
      </w:r>
      <w:r w:rsidR="00E26F1A"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  <w:t>Zabawa – nasze prawo</w:t>
      </w:r>
      <w:r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  <w:t xml:space="preserve">”   </w:t>
      </w:r>
      <w:r w:rsidR="00E26F1A">
        <w:rPr>
          <w:rFonts w:ascii="AgendaPl-Regular" w:hAnsi="AgendaPl-Regular" w:cs="AgendaPl-Regular"/>
          <w:color w:val="000000"/>
          <w:sz w:val="17"/>
          <w:szCs w:val="17"/>
        </w:rPr>
        <w:t xml:space="preserve">Witold </w:t>
      </w:r>
      <w:proofErr w:type="spellStart"/>
      <w:r w:rsidR="00E26F1A">
        <w:rPr>
          <w:rFonts w:ascii="AgendaPl-Regular" w:hAnsi="AgendaPl-Regular" w:cs="AgendaPl-Regular"/>
          <w:color w:val="000000"/>
          <w:sz w:val="17"/>
          <w:szCs w:val="17"/>
        </w:rPr>
        <w:t>Szwajkowski</w:t>
      </w:r>
      <w:proofErr w:type="spellEnd"/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Dzieci mają różne prawa,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ale głównym jest zabawa,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więc popatrzmy w lewo, w prawo,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jaką zająć się zabawą.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Z kolegami albo sami,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bez zabawek, z zabawkami,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czy w mieszkaniu, czy na dworze,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każde z nas się bawić może.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Kto się bawi, ten przyznaje,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że zabawa radość daje,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 czas przy niej szybko leci,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więc się lubią bawić dzieci.</w:t>
      </w:r>
    </w:p>
    <w:p w:rsidR="001718F4" w:rsidRDefault="001718F4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1718F4" w:rsidRDefault="001718F4" w:rsidP="001718F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Odpowiedz na pytania: </w:t>
      </w:r>
      <w:r w:rsidR="00E26F1A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Co dzieci lubią robić?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 xml:space="preserve">; </w:t>
      </w:r>
      <w:r w:rsidR="00E26F1A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Czym jest zabawa?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 xml:space="preserve">;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W co ty lubisz </w:t>
      </w:r>
      <w:r w:rsidR="00E26F1A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 się bawić?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 xml:space="preserve">;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Z kim lubisz </w:t>
      </w:r>
      <w:r w:rsidR="00E26F1A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się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 </w:t>
      </w:r>
      <w:r w:rsidR="00E26F1A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bawić?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 xml:space="preserve">. </w:t>
      </w:r>
    </w:p>
    <w:p w:rsidR="001718F4" w:rsidRDefault="00E26F1A" w:rsidP="001718F4">
      <w:pPr>
        <w:autoSpaceDE w:val="0"/>
        <w:autoSpaceDN w:val="0"/>
        <w:adjustRightInd w:val="0"/>
        <w:spacing w:after="0" w:line="240" w:lineRule="auto"/>
        <w:jc w:val="both"/>
        <w:rPr>
          <w:rFonts w:ascii="AgendaPl-Semibold" w:hAnsi="AgendaPl-Semibold" w:cs="AgendaPl-Semibold"/>
          <w:color w:val="000000"/>
          <w:sz w:val="19"/>
          <w:szCs w:val="19"/>
        </w:rPr>
      </w:pPr>
      <w:r w:rsidRPr="001718F4">
        <w:rPr>
          <w:rFonts w:ascii="AgendaPl-RegularItalic" w:hAnsi="AgendaPl-RegularItalic" w:cs="AgendaPl-RegularItalic"/>
          <w:iCs/>
          <w:color w:val="000000"/>
          <w:sz w:val="19"/>
          <w:szCs w:val="19"/>
        </w:rPr>
        <w:t>Każde dziecko ma swoje prawa</w:t>
      </w:r>
      <w:r w:rsidRPr="001718F4">
        <w:rPr>
          <w:rFonts w:ascii="AgendaPl-Regular" w:hAnsi="AgendaPl-Regular" w:cs="AgendaPl-Regular"/>
          <w:color w:val="000000"/>
          <w:sz w:val="19"/>
          <w:szCs w:val="19"/>
        </w:rPr>
        <w:t xml:space="preserve">.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Co to znaczy mieć prawo do zabawy? </w:t>
      </w:r>
      <w:r w:rsidRPr="001718F4">
        <w:rPr>
          <w:rFonts w:ascii="AgendaPl-Semibold" w:hAnsi="AgendaPl-Semibold" w:cs="AgendaPl-Semibold"/>
          <w:i/>
          <w:color w:val="000000"/>
          <w:sz w:val="19"/>
          <w:szCs w:val="19"/>
        </w:rPr>
        <w:t>Co to są prawa dziecka?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</w:p>
    <w:p w:rsidR="00E26F1A" w:rsidRDefault="00E26F1A" w:rsidP="001718F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Janusz Korczak powiedział kiedyś: „Nie ma dzieci, są ludzie”. I to jest prawda.</w:t>
      </w:r>
      <w:r w:rsidR="001718F4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>„Dziecko to także człowiek, tylko że jeszcze mały...”. Przecież każdy dorosły kiedyś również był</w:t>
      </w:r>
      <w:r w:rsidR="001718F4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>dzieckiem. Tak więc, podobni</w:t>
      </w:r>
      <w:r w:rsidR="001718F4">
        <w:rPr>
          <w:rFonts w:ascii="AgendaPl-Regular" w:hAnsi="AgendaPl-Regular" w:cs="AgendaPl-Regular"/>
          <w:color w:val="000000"/>
          <w:sz w:val="19"/>
          <w:szCs w:val="19"/>
        </w:rPr>
        <w:t xml:space="preserve">e jak </w:t>
      </w:r>
      <w:r>
        <w:rPr>
          <w:rFonts w:ascii="AgendaPl-Regular" w:hAnsi="AgendaPl-Regular" w:cs="AgendaPl-Regular"/>
          <w:color w:val="000000"/>
          <w:sz w:val="19"/>
          <w:szCs w:val="19"/>
        </w:rPr>
        <w:t>każdy dorosły, dziecko jest właścicielem pewnych praw i wolności.</w:t>
      </w:r>
      <w:r w:rsidR="001718F4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>Nazywają się one prawami człowieka. Źródłem tych praw jest godność człowieka, zwana</w:t>
      </w:r>
      <w:r w:rsidR="001718F4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również </w:t>
      </w:r>
      <w:r w:rsidR="001718F4">
        <w:rPr>
          <w:rFonts w:ascii="AgendaPl-Regular" w:hAnsi="AgendaPl-Regular" w:cs="AgendaPl-Regular"/>
          <w:color w:val="000000"/>
          <w:sz w:val="19"/>
          <w:szCs w:val="19"/>
        </w:rPr>
        <w:t xml:space="preserve">człowieczeństwem. W Konstytucji   </w:t>
      </w:r>
      <w:r>
        <w:rPr>
          <w:rFonts w:ascii="AgendaPl-Regular" w:hAnsi="AgendaPl-Regular" w:cs="AgendaPl-Regular"/>
          <w:color w:val="000000"/>
          <w:sz w:val="19"/>
          <w:szCs w:val="19"/>
        </w:rPr>
        <w:t>Rzeczypospolitej Polskiej zapisana jest ona w art. 30 (</w:t>
      </w:r>
      <w:proofErr w:type="spellStart"/>
      <w:r>
        <w:rPr>
          <w:rFonts w:ascii="AgendaPl-Regular" w:hAnsi="AgendaPl-Regular" w:cs="AgendaPl-Regular"/>
          <w:color w:val="000000"/>
          <w:sz w:val="19"/>
          <w:szCs w:val="19"/>
        </w:rPr>
        <w:t>w:http</w:t>
      </w:r>
      <w:proofErr w:type="spellEnd"/>
      <w:r>
        <w:rPr>
          <w:rFonts w:ascii="AgendaPl-Regular" w:hAnsi="AgendaPl-Regular" w:cs="AgendaPl-Regular"/>
          <w:color w:val="000000"/>
          <w:sz w:val="19"/>
          <w:szCs w:val="19"/>
        </w:rPr>
        <w:t>://brpd.gov.pl/prawa-dziecka).</w:t>
      </w:r>
    </w:p>
    <w:p w:rsidR="00D63705" w:rsidRDefault="00D63705" w:rsidP="001718F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8DFF2E"/>
          <w:sz w:val="52"/>
          <w:szCs w:val="52"/>
        </w:rPr>
        <w:t xml:space="preserve"> 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„Moja zabawa” </w:t>
      </w:r>
      <w:r>
        <w:rPr>
          <w:rFonts w:ascii="AgendaPl-Regular" w:hAnsi="AgendaPl-Regular" w:cs="AgendaPl-Regular"/>
          <w:color w:val="000000"/>
          <w:sz w:val="19"/>
          <w:szCs w:val="19"/>
        </w:rPr>
        <w:t>– zabawa rytmiczna z tekstem: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Dzieci mają różne prawa,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ale głównym jest zabawa,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więc popatrzmy w lewo, w prawo,</w:t>
      </w:r>
    </w:p>
    <w:p w:rsidR="00E26F1A" w:rsidRDefault="00E26F1A" w:rsidP="00E26F1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jaką zająć się zabawą.</w:t>
      </w:r>
    </w:p>
    <w:p w:rsidR="00E26F1A" w:rsidRDefault="00D63705" w:rsidP="00E26F1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Dziecko wyklaskuje tekst, wytupuje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 xml:space="preserve"> idąc w kole, mówią tekst cicho i głośno, szybko i wolno, na wydechu,</w:t>
      </w:r>
    </w:p>
    <w:p w:rsidR="00E26F1A" w:rsidRDefault="00D63705" w:rsidP="00E26F1A">
      <w:pPr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z pozycji kucznej, zaczyna 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>cicho, powoli ws</w:t>
      </w:r>
      <w:r>
        <w:rPr>
          <w:rFonts w:ascii="AgendaPl-Regular" w:hAnsi="AgendaPl-Regular" w:cs="AgendaPl-Regular"/>
          <w:color w:val="000000"/>
          <w:sz w:val="19"/>
          <w:szCs w:val="19"/>
        </w:rPr>
        <w:t>taje,</w:t>
      </w:r>
      <w:r w:rsidR="00E26F1A">
        <w:rPr>
          <w:rFonts w:ascii="AgendaPl-Regular" w:hAnsi="AgendaPl-Regular" w:cs="AgendaPl-Regular"/>
          <w:color w:val="000000"/>
          <w:sz w:val="19"/>
          <w:szCs w:val="19"/>
        </w:rPr>
        <w:t xml:space="preserve"> kończą w pełnym wyproście głośno.</w:t>
      </w:r>
    </w:p>
    <w:p w:rsidR="00207208" w:rsidRPr="00D63705" w:rsidRDefault="00D63705" w:rsidP="00207208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0"/>
          <w:szCs w:val="20"/>
        </w:rPr>
      </w:pPr>
      <w:r>
        <w:rPr>
          <w:rFonts w:ascii="AgendaPl-SemiboldItalic" w:hAnsi="AgendaPl-SemiboldItalic" w:cs="AgendaPl-SemiboldItalic"/>
          <w:i/>
          <w:iCs/>
          <w:sz w:val="20"/>
          <w:szCs w:val="20"/>
        </w:rPr>
        <w:t>2.,,</w:t>
      </w:r>
      <w:r w:rsidR="00207208">
        <w:rPr>
          <w:rFonts w:ascii="AgendaPl-SemiboldItalic" w:hAnsi="AgendaPl-SemiboldItalic" w:cs="AgendaPl-SemiboldItalic"/>
          <w:i/>
          <w:iCs/>
          <w:sz w:val="20"/>
          <w:szCs w:val="20"/>
        </w:rPr>
        <w:t>Nowa koleżanka</w:t>
      </w:r>
      <w:r>
        <w:rPr>
          <w:rFonts w:ascii="AgendaPl-SemiboldItalic" w:hAnsi="AgendaPl-SemiboldItalic" w:cs="AgendaPl-SemiboldItalic"/>
          <w:i/>
          <w:iCs/>
          <w:sz w:val="20"/>
          <w:szCs w:val="20"/>
        </w:rPr>
        <w:t xml:space="preserve">” </w:t>
      </w:r>
      <w:r w:rsidR="00207208">
        <w:rPr>
          <w:rFonts w:ascii="AgendaPl-Regular" w:hAnsi="AgendaPl-Regular" w:cs="AgendaPl-Regular"/>
          <w:sz w:val="17"/>
          <w:szCs w:val="17"/>
        </w:rPr>
        <w:t>Tomasz Kruczek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Posłuchajcie, co się stało, kiedy byłam dzisiaj w przedszkolu! Nie zgadniecie! Mamy nową koleżankę.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Przyjechała do nas z bardzo, bardzo dalekiego kraju, choć Tomek uważa, że wcale nie!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Że ta koleżanka przyszła do nas wprost z kolorowej bajki z obrazkami. Zresztą sami osądźcie.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Rano siedzieliśmy wszyscy grzecznie w kole i słuchaliśmy, jak nasza pani opowiada bardzo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śmieszną historię o misiu, który jadł konfitury. Nagle drzwi się otworzyły i stanęła w nich pani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dyrektor. Pani dyrektor trzymała za rękę małą ciemnowłosą dziewczynkę, która chyba troszkę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się wstydziła, bo miała pochyloną głowę tak, że grzywka zasłaniała jej twarz, a kitki znad uszu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sterczały pionowo w górę. Na plecach miała bardzo kolorowy plecak, a w ręku lalkę.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To jest wasza nowa koleżanka – powiedziała pani dyrektor. – Bądźcie dla niej szczególnie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mili, bo przyjechała do nas z bardzo daleka. Z samych Chin. Ma na imię Różyczka, tak przynajmniej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można przetłumaczyć jej imię, i od dzisiaj będzie chodziła do nas do przedszkola.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Ojej – zdziwił się Wojtek – z samych Chin? To strasznie daleko, chyba dalej, niż mieszka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mój dziadek.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 gdzie mieszka twój dziadek, Wojtku? – spytała pani dyrektor.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Anglii – z dumą odpowiedział Wojtek.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Chiny są dalej niż Anglia i trzeba podróżować w zupełnie inną stronę – powiedział Maciej.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Maciej zawsze wszystko wie i jest bardzo mądry. Umie podobno nawet napisać swoje imię.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lastRenderedPageBreak/>
        <w:t>Różyczka tymczasem podniosła głowę i wszyscy zobaczyliśmy, że ma okrągłą buzię i niesamowite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skośne oczy. Zobaczyliśmy też, że lalka także miała skośne oczy i okrągłą buzię.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Ojej! – jęknął Tomek – ona jest chyba z jakiejś bajki! Mam taką książkę w domu. Tam są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bajki z całego świata i tam jest obrazek z taką samą dziewczynką.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No coś ty – powiedział Wojtek – dziewczynka z bajki nie mogłaby chodzić do naszego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przedszkola.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 do jakiego? – spytałam.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Do bajkowego – powiedział Wojtek bardzo pewny siebie.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Kiedy tylko pani ogłosiła czas zabawy, podeszła do mnie i powiedziała: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Tolu, bardzo proszę żebyś się zaopiekowała Różyczką – powiedziała – pokaż jej zabawki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książeczki.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Dobrze, proszę pani – powiedziałam i od razu podeszłam do nowej koleżanki.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– Cześć, jestem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Tola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– przedstawiłam się. – Chcesz się z nami pobawić?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Cześć! – krzyknął, podbiegając do nas, Tomek – Czy ty jesteś z bajki? Ja mam na imię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Tomek i jestem rycerzem. Takim, co walczy ze smokami i ratuje księżniczki. A czy ty jesteś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księżniczką?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Różyczka popatrzyła na niego i odpowiedziała szybciutko w jakimś zupełnie nieznanym języku.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I co teraz? – zmartwił się Tomek. – Nic nie rozumiem. Ona mówi po chińsku, a ja nie znam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chińskiego. Nawet Maciek nie zna.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Ale mnie zrozumiesz – szepnęła porcelanowa lalka – przecież ty znasz język zabawek. A język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zabawek jest taki sam na całym świecie. I lepiej nie opowiadaj Różyczce, że walczysz ze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smokami! U nas smoki są dobre i nikt z nimi nie walczy!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Dobre smoki? – Tomek zrobił wielkie oczy. – Czy wy jesteście z bajki?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Oczywiście, że nie – zaśmiała się lalka – jesteśmy z daleka, z Chin, a teraz będziemy mieszkać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 wami w Polsce. Rodzice Różyczki prowadzą tu restaurację z chińskim jedzeniem.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O! Chińskie jedzenie – ucieszył się Wojtek – tata mnie kiedyś zabrał do takiej restauracji.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To było pyszne. Tylko że trzeba było jeść pałeczkami.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Pałeczkami? – zdziwiłam się – jak to pałeczkami?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Zwyczajnie – powiedział Wojtek – masz dwa patyczki i nimi jesz jak widelcem.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I umiałeś tak jeść?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No nie! – strapił się Wojtek. – Zresztą widelcem też nie do końca umiem.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Wiecie co, w tych Chinach jest zupełnie inaczej niż u nas! – zadecydował Tomek. – Jedzą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pałeczkami i mają dobre smoki. Dziwne to wszystko.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Różyczka znowu powiedziała coś bardzo szybko i wyjęła z plecaka album ze zdjęciami.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Usiedliśmy na dywanie, a dziewczynka zaczęła pokazywać nam te zdjęcia i tłumaczyć coś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swoim języku.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To jest miejsce, z którego przyjechaliśmy – powiedziała porcelanowa lalka – to są Chiny.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na tych zdjęciach była ulica zupełnie taka jak u nas, tylko nie było tylu samochodów, za to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mnóstwo rowerów i motocykli. I był dom podobny do mojego, tylko miał więcej pięter. Było też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przedszkole takie samo jak u nas, tyko wszystkie dzieci były podobne do Różyczki i nawet pani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była do niej podobna. Było też ZOO, a w nim śmieszne biało-czarne misie. Było też zdjęcie święta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obchodzonego na ulicy i był tam wielki kolorowy smok! Zupełnie inny niż te z naszych bajek.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Wiecie co? – powiedział Wojtek cicho. – W tych Chinach jest wszystko inne, a jednak bardzo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podobne. Takie same domy i przedszkola, i dzieci.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ostatnim zdjęciu było dwóch starszych ludzi. Siedzieli na ławce przed domem. Byli trochę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dziwnie ubrani, ale uśmiechali się i machali rękami.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To dziadek i babcia Różyczki – szepnęła porcelanowa lalka – zostali w Chinach i ona bardzo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 nimi tęskni.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rzeczywiście, dziewczynka przestała nagle mówić i bardzo posmutniała. Wyglądała tak,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jakby miała się zaraz rozpłakać.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Nie martw się – powiedziałam i objęłam Różyczkę – jeśli będziesz bardzo tęsknić za babcią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dziadkiem, pojedziemy do moich. Podzielę się nimi z tobą. Też są bardzo mili!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choć pewnie mnie nie zrozumiała, to jednak przestała się smucić i znowu zaczęła coś szybko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mówić, pokazując palcem to na mnie, to na Tomka i Wojtka.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V Ależ oczywiście! – odparłam po polsku – będziemy się z tobą bawić i zostaniemy przyjaciółmi.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V Skąd wiedziałaś, o co jej chodzi? – spytał Tomek. – Przecież nie znasz chińskiego.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Ale znam inne dzieci – powiedziałam – a dzieci wszędzie są takie same. Chcą się bawić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mieć przyjaciół.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Różyczka z przejęciem pokiwała głową.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Dzieci wiele jest na świecie,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lastRenderedPageBreak/>
        <w:t>więc kolegów można mieć</w:t>
      </w:r>
    </w:p>
    <w:p w:rsidR="00207208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każdym kraju, w którym chcecie,</w:t>
      </w:r>
    </w:p>
    <w:p w:rsidR="00D63705" w:rsidRDefault="00207208" w:rsidP="0020720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Tylko trzeba tego chcieć.</w:t>
      </w:r>
    </w:p>
    <w:p w:rsidR="00E26F1A" w:rsidRPr="00D63705" w:rsidRDefault="00D63705" w:rsidP="00D63705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0"/>
          <w:szCs w:val="20"/>
        </w:rPr>
      </w:pPr>
      <w:r>
        <w:rPr>
          <w:rFonts w:ascii="AgendaPl-Regular" w:hAnsi="AgendaPl-Regular" w:cs="AgendaPl-Regular"/>
          <w:sz w:val="19"/>
          <w:szCs w:val="19"/>
        </w:rPr>
        <w:t>Pytania po wysłuchaniu opowiadania</w:t>
      </w:r>
      <w:r w:rsidR="00207208">
        <w:rPr>
          <w:rFonts w:ascii="AgendaPl-Regular" w:hAnsi="AgendaPl-Regular" w:cs="AgendaPl-Regular"/>
          <w:sz w:val="19"/>
          <w:szCs w:val="19"/>
        </w:rPr>
        <w:t xml:space="preserve">: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 xml:space="preserve">Kto przyszedł do przedszkola </w:t>
      </w:r>
      <w:proofErr w:type="spellStart"/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Toli</w:t>
      </w:r>
      <w:proofErr w:type="spellEnd"/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 xml:space="preserve"> i Tomka?</w:t>
      </w:r>
      <w:r w:rsidR="00207208">
        <w:rPr>
          <w:rFonts w:ascii="AgendaPl-Regular" w:hAnsi="AgendaPl-Regular" w:cs="AgendaPl-Regular"/>
          <w:sz w:val="19"/>
          <w:szCs w:val="19"/>
        </w:rPr>
        <w:t xml:space="preserve">;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Czy Różyczka była z naszego kraju</w:t>
      </w:r>
      <w:r w:rsidR="00207208">
        <w:rPr>
          <w:rFonts w:ascii="AgendaPl-Regular" w:hAnsi="AgendaPl-Regular" w:cs="AgendaPl-Regular"/>
          <w:sz w:val="19"/>
          <w:szCs w:val="19"/>
        </w:rPr>
        <w:t xml:space="preserve">?; </w:t>
      </w:r>
      <w:r w:rsidR="00207208" w:rsidRPr="00D63705">
        <w:rPr>
          <w:rFonts w:ascii="AgendaPl-Regular" w:hAnsi="AgendaPl-Regular" w:cs="AgendaPl-Regular"/>
          <w:i/>
          <w:sz w:val="19"/>
          <w:szCs w:val="19"/>
        </w:rPr>
        <w:t>Czy przyjechała</w:t>
      </w:r>
      <w:r>
        <w:rPr>
          <w:rFonts w:ascii="AgendaPl-Regular" w:hAnsi="AgendaPl-Regular" w:cs="AgendaPl-Regular"/>
          <w:i/>
          <w:sz w:val="19"/>
          <w:szCs w:val="19"/>
        </w:rPr>
        <w:t xml:space="preserve"> </w:t>
      </w:r>
      <w:r w:rsidR="00207208" w:rsidRPr="00D63705">
        <w:rPr>
          <w:rFonts w:ascii="AgendaPl-Regular" w:hAnsi="AgendaPl-Regular" w:cs="AgendaPl-Regular"/>
          <w:i/>
          <w:sz w:val="19"/>
          <w:szCs w:val="19"/>
        </w:rPr>
        <w:t>z daleka?;</w:t>
      </w:r>
      <w:r w:rsidR="00207208">
        <w:rPr>
          <w:rFonts w:ascii="AgendaPl-Regular" w:hAnsi="AgendaPl-Regular" w:cs="AgendaPl-Regular"/>
          <w:sz w:val="19"/>
          <w:szCs w:val="19"/>
        </w:rPr>
        <w:t xml:space="preserve">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Czy dzieci rozumiały język, w jakim mówiła?</w:t>
      </w:r>
      <w:r w:rsidR="00207208">
        <w:rPr>
          <w:rFonts w:ascii="AgendaPl-Regular" w:hAnsi="AgendaPl-Regular" w:cs="AgendaPl-Regular"/>
          <w:sz w:val="19"/>
          <w:szCs w:val="19"/>
        </w:rPr>
        <w:t xml:space="preserve">;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Czy wyglądała tak samo jak inni?</w:t>
      </w:r>
      <w:r w:rsidR="00207208">
        <w:rPr>
          <w:rFonts w:ascii="AgendaPl-Regular" w:hAnsi="AgendaPl-Regular" w:cs="AgendaPl-Regular"/>
          <w:sz w:val="19"/>
          <w:szCs w:val="19"/>
        </w:rPr>
        <w:t xml:space="preserve">;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Co było w niej</w:t>
      </w:r>
      <w:r>
        <w:rPr>
          <w:rFonts w:ascii="MinionPro-Regular" w:hAnsi="MinionPro-Regular" w:cs="MinionPro-Regular"/>
          <w:sz w:val="20"/>
          <w:szCs w:val="20"/>
        </w:rPr>
        <w:t xml:space="preserve">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podobnego do nas?</w:t>
      </w:r>
      <w:r w:rsidR="00207208">
        <w:rPr>
          <w:rFonts w:ascii="AgendaPl-Regular" w:hAnsi="AgendaPl-Regular" w:cs="AgendaPl-Regular"/>
          <w:sz w:val="19"/>
          <w:szCs w:val="19"/>
        </w:rPr>
        <w:t xml:space="preserve">;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Za kim tęskniła?</w:t>
      </w:r>
      <w:r w:rsidR="00207208">
        <w:rPr>
          <w:rFonts w:ascii="AgendaPl-Regular" w:hAnsi="AgendaPl-Regular" w:cs="AgendaPl-Regular"/>
          <w:sz w:val="19"/>
          <w:szCs w:val="19"/>
        </w:rPr>
        <w:t xml:space="preserve">; </w:t>
      </w:r>
      <w:r w:rsidR="00207208">
        <w:rPr>
          <w:rFonts w:ascii="AgendaPl-RegularItalic" w:hAnsi="AgendaPl-RegularItalic" w:cs="AgendaPl-RegularItalic"/>
          <w:i/>
          <w:iCs/>
          <w:sz w:val="19"/>
          <w:szCs w:val="19"/>
        </w:rPr>
        <w:t>Czy koniecznie trzeba rozumieć inny język, żeby się razem bawić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?</w:t>
      </w:r>
    </w:p>
    <w:p w:rsidR="00207208" w:rsidRDefault="00207208" w:rsidP="00D63705">
      <w:pPr>
        <w:jc w:val="both"/>
      </w:pPr>
    </w:p>
    <w:p w:rsidR="00843039" w:rsidRDefault="00D936E9" w:rsidP="0084303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7"/>
          <w:szCs w:val="17"/>
        </w:rPr>
      </w:pPr>
      <w:r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  <w:t>3.,,</w:t>
      </w:r>
      <w:r w:rsidR="00843039"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  <w:t>Dyzio marzyciel</w:t>
      </w:r>
      <w:r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  <w:t xml:space="preserve">” </w:t>
      </w:r>
      <w:r w:rsidR="00843039">
        <w:rPr>
          <w:rFonts w:ascii="AgendaPl-Regular" w:hAnsi="AgendaPl-Regular" w:cs="AgendaPl-Regular"/>
          <w:color w:val="000000"/>
          <w:sz w:val="17"/>
          <w:szCs w:val="17"/>
        </w:rPr>
        <w:t>Julian Tuwim</w:t>
      </w:r>
    </w:p>
    <w:p w:rsidR="00D936E9" w:rsidRPr="00D936E9" w:rsidRDefault="00D936E9" w:rsidP="00843039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</w:pPr>
      <w:r>
        <w:rPr>
          <w:rFonts w:ascii="AgendaPl-Regular" w:hAnsi="AgendaPl-Regular" w:cs="AgendaPl-Regular"/>
          <w:color w:val="000000"/>
          <w:sz w:val="17"/>
          <w:szCs w:val="17"/>
        </w:rPr>
        <w:t>Podczas słuchania wiersza możemy jednocześnie słuchać dowolnej cichej muzyki relaksacyjnej leżąc  na dywanie.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Położył się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Dyzio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na łące,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Przygląda niebu błękitnemu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 marzy…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Jaka szkoda, że te obłoczki płynące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Nie są z waniliowego kremu…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 te różowe, że to nie lody malinowe.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 te złociste pierzaste, że to nie stosy ciastek…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 szkoda, że całe niebo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Nie jest z tortu czekoladowego…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Jaki piękny byłby wtedy świat.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Leżałbym sobie, jak leżę,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Na tej murawie świeżej,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Wyciągnąłbym tylko rękę</w:t>
      </w:r>
    </w:p>
    <w:p w:rsidR="0084303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I jadł… i jadł… i jadł…</w:t>
      </w:r>
    </w:p>
    <w:p w:rsidR="00D936E9" w:rsidRDefault="00D936E9" w:rsidP="0084303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843039" w:rsidRDefault="00D936E9" w:rsidP="00D936E9">
      <w:pPr>
        <w:autoSpaceDE w:val="0"/>
        <w:autoSpaceDN w:val="0"/>
        <w:adjustRightInd w:val="0"/>
        <w:spacing w:after="0" w:line="240" w:lineRule="auto"/>
        <w:jc w:val="both"/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P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ytania: </w:t>
      </w:r>
      <w:r w:rsidR="00843039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Co robił </w:t>
      </w:r>
      <w:proofErr w:type="spellStart"/>
      <w:r w:rsidR="00843039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Dyzio</w:t>
      </w:r>
      <w:proofErr w:type="spellEnd"/>
      <w:r w:rsidR="00843039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 na łące?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; </w:t>
      </w:r>
      <w:r w:rsidR="00843039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O czym marzył?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; </w:t>
      </w:r>
      <w:r w:rsidR="00843039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Co innego mogą przypominać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 </w:t>
      </w:r>
      <w:r w:rsidR="00843039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chmury?.</w:t>
      </w:r>
    </w:p>
    <w:p w:rsidR="00843039" w:rsidRDefault="00D936E9" w:rsidP="00D936E9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Dziecko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ponownie u</w:t>
      </w:r>
      <w:r>
        <w:rPr>
          <w:rFonts w:ascii="AgendaPl-Regular" w:hAnsi="AgendaPl-Regular" w:cs="AgendaPl-Regular"/>
          <w:color w:val="000000"/>
          <w:sz w:val="19"/>
          <w:szCs w:val="19"/>
        </w:rPr>
        <w:t>kłada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się na dywanie w wygodnej pozycji i podczas słuchania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 muzyki relaksacyjnej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myś</w:t>
      </w:r>
      <w:r>
        <w:rPr>
          <w:rFonts w:ascii="AgendaPl-Regular" w:hAnsi="AgendaPl-Regular" w:cs="AgendaPl-Regular"/>
          <w:color w:val="000000"/>
          <w:sz w:val="19"/>
          <w:szCs w:val="19"/>
        </w:rPr>
        <w:t>li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o swoich marzeniach. Po ćwiczeniu </w:t>
      </w:r>
      <w:r>
        <w:rPr>
          <w:rFonts w:ascii="AgendaPl-Regular" w:hAnsi="AgendaPl-Regular" w:cs="AgendaPl-Regular"/>
          <w:color w:val="000000"/>
          <w:sz w:val="19"/>
          <w:szCs w:val="19"/>
        </w:rPr>
        <w:t>prosimy dziecko o podzielenie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się swoimi marzeniami. </w:t>
      </w:r>
    </w:p>
    <w:p w:rsidR="00843039" w:rsidRDefault="00D936E9" w:rsidP="00D936E9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Możemy też dać dziecku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watę i niebieską kartkę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 i zaproponować,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aby ułożył</w:t>
      </w:r>
      <w:r>
        <w:rPr>
          <w:rFonts w:ascii="AgendaPl-Regular" w:hAnsi="AgendaPl-Regular" w:cs="AgendaPl-Regular"/>
          <w:color w:val="000000"/>
          <w:sz w:val="19"/>
          <w:szCs w:val="19"/>
        </w:rPr>
        <w:t>o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marzenia z waty jak</w:t>
      </w:r>
    </w:p>
    <w:p w:rsidR="00D936E9" w:rsidRDefault="00843039" w:rsidP="00D936E9">
      <w:pPr>
        <w:autoSpaceDE w:val="0"/>
        <w:autoSpaceDN w:val="0"/>
        <w:adjustRightInd w:val="0"/>
        <w:spacing w:after="0" w:line="240" w:lineRule="auto"/>
        <w:jc w:val="both"/>
        <w:rPr>
          <w:rFonts w:ascii="AgendaPl-Semibold" w:hAnsi="AgendaPl-Semibold" w:cs="AgendaPl-Semibold"/>
          <w:color w:val="8DFF2E"/>
          <w:sz w:val="16"/>
          <w:szCs w:val="16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chmury na niebie. </w:t>
      </w:r>
    </w:p>
    <w:p w:rsidR="00D936E9" w:rsidRDefault="00843039" w:rsidP="0084303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„Poszukiwacze skarbów” 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– uwrażliwianie zmysłu dotyku, tworzenie pojęć nadrzędnych. </w:t>
      </w:r>
    </w:p>
    <w:p w:rsidR="00843039" w:rsidRDefault="00D936E9" w:rsidP="0084303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Przygotowujemy  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>cztery</w:t>
      </w:r>
      <w:r>
        <w:rPr>
          <w:rFonts w:ascii="AgendaPl-Regular" w:hAnsi="AgendaPl-Regular" w:cs="AgendaPl-Regular"/>
          <w:color w:val="000000"/>
          <w:sz w:val="19"/>
          <w:szCs w:val="19"/>
        </w:rPr>
        <w:t>- w wersji oryginalnej  lub przynajmniej jedno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pudełko (po butach) wypełnione kulkami z gazety, wśród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kulek ukryte są skarby (</w:t>
      </w:r>
      <w:r w:rsidR="00843039" w:rsidRPr="005474F7">
        <w:rPr>
          <w:rFonts w:ascii="AgendaPl-Regular" w:hAnsi="AgendaPl-Regular" w:cs="AgendaPl-Regular"/>
          <w:color w:val="000000"/>
          <w:sz w:val="19"/>
          <w:szCs w:val="19"/>
          <w:u w:val="single"/>
        </w:rPr>
        <w:t>np. przybory do malowania: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 pę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dzel gruby i cienki, farba w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zamkniętym kubeczku,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farba w tubce, </w:t>
      </w:r>
      <w:r w:rsidR="00843039" w:rsidRPr="005474F7">
        <w:rPr>
          <w:rFonts w:ascii="AgendaPl-Regular" w:hAnsi="AgendaPl-Regular" w:cs="AgendaPl-Regular"/>
          <w:color w:val="000000"/>
          <w:sz w:val="19"/>
          <w:szCs w:val="19"/>
          <w:u w:val="single"/>
        </w:rPr>
        <w:t>warzywa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: marchew, buraczek, pietruszka; </w:t>
      </w:r>
      <w:r w:rsidR="00843039" w:rsidRPr="005474F7">
        <w:rPr>
          <w:rFonts w:ascii="AgendaPl-Regular" w:hAnsi="AgendaPl-Regular" w:cs="AgendaPl-Regular"/>
          <w:color w:val="000000"/>
          <w:sz w:val="19"/>
          <w:szCs w:val="19"/>
          <w:u w:val="single"/>
        </w:rPr>
        <w:t>przybory do mycia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: mydło w kostce, szczoteczka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do zębów, pasta, 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gąbka, </w:t>
      </w:r>
      <w:r w:rsidR="00843039" w:rsidRPr="005474F7">
        <w:rPr>
          <w:rFonts w:ascii="AgendaPl-Regular" w:hAnsi="AgendaPl-Regular" w:cs="AgendaPl-Regular"/>
          <w:color w:val="000000"/>
          <w:sz w:val="19"/>
          <w:szCs w:val="19"/>
          <w:u w:val="single"/>
        </w:rPr>
        <w:t>drobne zabawki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: samochodziki, klocki, mały </w:t>
      </w:r>
      <w:proofErr w:type="spellStart"/>
      <w:r w:rsidR="00843039">
        <w:rPr>
          <w:rFonts w:ascii="AgendaPl-Regular" w:hAnsi="AgendaPl-Regular" w:cs="AgendaPl-Regular"/>
          <w:color w:val="000000"/>
          <w:sz w:val="19"/>
          <w:szCs w:val="19"/>
        </w:rPr>
        <w:t>pluszaczek</w:t>
      </w:r>
      <w:proofErr w:type="spellEnd"/>
      <w:r w:rsidR="00843039">
        <w:rPr>
          <w:rFonts w:ascii="AgendaPl-Regular" w:hAnsi="AgendaPl-Regular" w:cs="AgendaPl-Regular"/>
          <w:color w:val="000000"/>
          <w:sz w:val="19"/>
          <w:szCs w:val="19"/>
        </w:rPr>
        <w:t>, zabawkowe przybory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kuchenne, owoce, zabawkowe sztućce). Zadaniem dzieci jest odszukanie skarbów w pudełku, nie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można wysypywać gazetowych kulek. 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Dziecko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>próbuj</w:t>
      </w:r>
      <w:r w:rsidR="005474F7">
        <w:rPr>
          <w:rFonts w:ascii="AgendaPl-Regular" w:hAnsi="AgendaPl-Regular" w:cs="AgendaPl-Regular"/>
          <w:color w:val="000000"/>
          <w:sz w:val="19"/>
          <w:szCs w:val="19"/>
        </w:rPr>
        <w:t xml:space="preserve">e </w:t>
      </w:r>
      <w:r w:rsidR="00843039">
        <w:rPr>
          <w:rFonts w:ascii="AgendaPl-Regular" w:hAnsi="AgendaPl-Regular" w:cs="AgendaPl-Regular"/>
          <w:color w:val="000000"/>
          <w:sz w:val="19"/>
          <w:szCs w:val="19"/>
        </w:rPr>
        <w:t xml:space="preserve">podać nazwy przedmiotów pojęciem nadrzędnym. </w:t>
      </w:r>
    </w:p>
    <w:p w:rsidR="005474F7" w:rsidRDefault="005474F7" w:rsidP="0084303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Propozycja plastyczna- namalowanie farbami swoich marzeń, albo marzeń </w:t>
      </w:r>
      <w:proofErr w:type="spellStart"/>
      <w:r>
        <w:rPr>
          <w:rFonts w:ascii="AgendaPl-Regular" w:hAnsi="AgendaPl-Regular" w:cs="AgendaPl-Regular"/>
          <w:color w:val="000000"/>
          <w:sz w:val="19"/>
          <w:szCs w:val="19"/>
        </w:rPr>
        <w:t>Dyzia</w:t>
      </w:r>
      <w:proofErr w:type="spellEnd"/>
      <w:r w:rsidR="00BE5C5C">
        <w:rPr>
          <w:rFonts w:ascii="AgendaPl-Regular" w:hAnsi="AgendaPl-Regular" w:cs="AgendaPl-Regular"/>
          <w:color w:val="000000"/>
          <w:sz w:val="19"/>
          <w:szCs w:val="19"/>
        </w:rPr>
        <w:t xml:space="preserve"> (wiersz powyżej). Najlepiej przygotować duży arkusz papieru, nawet szarego lub kilka kartek A4- marzeń może być dużo…</w:t>
      </w:r>
    </w:p>
    <w:p w:rsidR="005474F7" w:rsidRDefault="005474F7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7E3168" w:rsidRDefault="00BE5C5C">
      <w:r>
        <w:t>4.</w:t>
      </w:r>
      <w:r w:rsidR="00F5407C">
        <w:t xml:space="preserve">Ćwiczenia z liczeniem </w:t>
      </w:r>
      <w:r w:rsidR="00C819A7">
        <w:t xml:space="preserve"> w </w:t>
      </w:r>
      <w:r w:rsidR="00F5407C">
        <w:t>PODSKOKACH.</w:t>
      </w:r>
    </w:p>
    <w:p w:rsidR="007E3168" w:rsidRDefault="00BC128C">
      <w:hyperlink r:id="rId4" w:history="1">
        <w:r w:rsidR="007E3168" w:rsidRPr="00F91B02">
          <w:rPr>
            <w:rStyle w:val="Hipercze"/>
          </w:rPr>
          <w:t>https://www.youtube.com/watch?v=bzboHM5GUzg</w:t>
        </w:r>
      </w:hyperlink>
    </w:p>
    <w:p w:rsidR="00F5407C" w:rsidRDefault="00BE5C5C">
      <w:r>
        <w:t>5.</w:t>
      </w:r>
      <w:r w:rsidR="00F5407C">
        <w:t>STRAŻAK- Zabawa w PODSKOKACH.</w:t>
      </w:r>
    </w:p>
    <w:p w:rsidR="00F5407C" w:rsidRDefault="00BC128C">
      <w:hyperlink r:id="rId5" w:history="1">
        <w:r w:rsidR="00F5407C" w:rsidRPr="00F91B02">
          <w:rPr>
            <w:rStyle w:val="Hipercze"/>
          </w:rPr>
          <w:t>https://www.youtube.com/watch?v=BKAw3y1HKuE</w:t>
        </w:r>
      </w:hyperlink>
    </w:p>
    <w:p w:rsidR="00BE5C5C" w:rsidRDefault="00BE5C5C"/>
    <w:p w:rsidR="00F5407C" w:rsidRDefault="00F5407C"/>
    <w:p w:rsidR="00F5407C" w:rsidRDefault="00F5407C"/>
    <w:p w:rsidR="00CA4334" w:rsidRDefault="00CA4334"/>
    <w:sectPr w:rsidR="00CA4334" w:rsidSect="0022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B62"/>
    <w:rsid w:val="00084B62"/>
    <w:rsid w:val="001718F4"/>
    <w:rsid w:val="00207208"/>
    <w:rsid w:val="00220BE0"/>
    <w:rsid w:val="005474F7"/>
    <w:rsid w:val="007D4940"/>
    <w:rsid w:val="007E3168"/>
    <w:rsid w:val="00843039"/>
    <w:rsid w:val="00BC128C"/>
    <w:rsid w:val="00BE5C5C"/>
    <w:rsid w:val="00C819A7"/>
    <w:rsid w:val="00CA1A04"/>
    <w:rsid w:val="00CA4334"/>
    <w:rsid w:val="00D63705"/>
    <w:rsid w:val="00D936E9"/>
    <w:rsid w:val="00E26F1A"/>
    <w:rsid w:val="00F5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Aw3y1HKuE" TargetMode="External"/><Relationship Id="rId4" Type="http://schemas.openxmlformats.org/officeDocument/2006/relationships/hyperlink" Target="https://www.youtube.com/watch?v=bzboHM5GU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8</cp:revision>
  <dcterms:created xsi:type="dcterms:W3CDTF">2020-05-20T19:04:00Z</dcterms:created>
  <dcterms:modified xsi:type="dcterms:W3CDTF">2020-05-28T18:34:00Z</dcterms:modified>
</cp:coreProperties>
</file>