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2A" w:rsidRPr="00A01743" w:rsidRDefault="00DF212A" w:rsidP="00A01743">
      <w:pPr>
        <w:spacing w:after="0" w:line="240" w:lineRule="auto"/>
        <w:jc w:val="both"/>
        <w:rPr>
          <w:b/>
          <w:bCs/>
          <w:sz w:val="28"/>
          <w:szCs w:val="24"/>
        </w:rPr>
      </w:pPr>
      <w:r w:rsidRPr="00A01743">
        <w:rPr>
          <w:b/>
          <w:bCs/>
          <w:sz w:val="28"/>
          <w:szCs w:val="24"/>
        </w:rPr>
        <w:t>Drodzy Rodzice dzieci idących do szkoły</w:t>
      </w:r>
      <w:bookmarkStart w:id="0" w:name="_GoBack"/>
      <w:bookmarkEnd w:id="0"/>
    </w:p>
    <w:p w:rsidR="00A01743" w:rsidRPr="004B2364" w:rsidRDefault="00A01743" w:rsidP="00A01743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A01743" w:rsidRDefault="00DF212A" w:rsidP="00A0174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Państwa dzieci już </w:t>
      </w:r>
      <w:r w:rsidR="00A01743">
        <w:rPr>
          <w:sz w:val="24"/>
          <w:szCs w:val="24"/>
        </w:rPr>
        <w:t xml:space="preserve">niedługo czeka duże wyzwanie - </w:t>
      </w:r>
      <w:r>
        <w:rPr>
          <w:sz w:val="24"/>
          <w:szCs w:val="24"/>
        </w:rPr>
        <w:t xml:space="preserve">we wrześniu po raz pierwszy zajmą miejsce w szkolnej ławce.  Często budzi to w rodzicach wiele wątpliwości i niepokoju - </w:t>
      </w:r>
      <w:r w:rsidR="00A01743">
        <w:rPr>
          <w:i/>
          <w:iCs/>
          <w:sz w:val="24"/>
          <w:szCs w:val="24"/>
        </w:rPr>
        <w:t>C</w:t>
      </w:r>
      <w:r w:rsidRPr="00542450">
        <w:rPr>
          <w:i/>
          <w:iCs/>
          <w:sz w:val="24"/>
          <w:szCs w:val="24"/>
        </w:rPr>
        <w:t>zy moje dziecko sobie poradzi?</w:t>
      </w:r>
      <w:r>
        <w:rPr>
          <w:sz w:val="24"/>
          <w:szCs w:val="24"/>
        </w:rPr>
        <w:t xml:space="preserve"> D</w:t>
      </w:r>
      <w:r w:rsidRPr="004B2364">
        <w:rPr>
          <w:sz w:val="24"/>
          <w:szCs w:val="24"/>
        </w:rPr>
        <w:t xml:space="preserve">ojrzałość szkolna to gotowość do podjęcia przez dziecko obowiązków jakie stawia przed nim szkoła.  Jest to osiągnięcie przez dziecko takiego stopnia </w:t>
      </w:r>
      <w:r w:rsidRPr="00A01743">
        <w:rPr>
          <w:b/>
          <w:sz w:val="24"/>
          <w:szCs w:val="24"/>
        </w:rPr>
        <w:t>rozwoju umysłowego, emocjonalnego, społecznego i fizycznego</w:t>
      </w:r>
      <w:r w:rsidRPr="004B2364">
        <w:rPr>
          <w:sz w:val="24"/>
          <w:szCs w:val="24"/>
        </w:rPr>
        <w:t xml:space="preserve">, </w:t>
      </w:r>
      <w:r w:rsidR="00A01743">
        <w:rPr>
          <w:sz w:val="24"/>
          <w:szCs w:val="24"/>
        </w:rPr>
        <w:t>który</w:t>
      </w:r>
      <w:r>
        <w:rPr>
          <w:sz w:val="24"/>
          <w:szCs w:val="24"/>
        </w:rPr>
        <w:t xml:space="preserve"> </w:t>
      </w:r>
      <w:r w:rsidRPr="004B2364">
        <w:rPr>
          <w:sz w:val="24"/>
          <w:szCs w:val="24"/>
        </w:rPr>
        <w:t>umożliwi</w:t>
      </w:r>
      <w:r>
        <w:rPr>
          <w:sz w:val="24"/>
          <w:szCs w:val="24"/>
        </w:rPr>
        <w:t xml:space="preserve"> </w:t>
      </w:r>
      <w:r w:rsidRPr="004B2364">
        <w:rPr>
          <w:sz w:val="24"/>
          <w:szCs w:val="24"/>
        </w:rPr>
        <w:t xml:space="preserve">mu udział w życiu szkolnym </w:t>
      </w:r>
      <w:r>
        <w:rPr>
          <w:sz w:val="24"/>
          <w:szCs w:val="24"/>
        </w:rPr>
        <w:t xml:space="preserve">oraz </w:t>
      </w:r>
      <w:r w:rsidRPr="004B2364">
        <w:rPr>
          <w:sz w:val="24"/>
          <w:szCs w:val="24"/>
        </w:rPr>
        <w:t xml:space="preserve">opanowanie treści programowych </w:t>
      </w:r>
      <w:r>
        <w:rPr>
          <w:sz w:val="24"/>
          <w:szCs w:val="24"/>
        </w:rPr>
        <w:t>wymaganych w pierwszej klasie</w:t>
      </w:r>
      <w:r w:rsidRPr="004B2364">
        <w:rPr>
          <w:sz w:val="24"/>
          <w:szCs w:val="24"/>
        </w:rPr>
        <w:t xml:space="preserve">. </w:t>
      </w:r>
      <w:r>
        <w:rPr>
          <w:sz w:val="24"/>
          <w:szCs w:val="24"/>
        </w:rPr>
        <w:t>Należy jednak pamiętać, że n</w:t>
      </w:r>
      <w:r w:rsidRPr="004B2364">
        <w:rPr>
          <w:sz w:val="24"/>
          <w:szCs w:val="24"/>
        </w:rPr>
        <w:t xml:space="preserve">ie wszystkie dzieci osiągają dojrzałość szkolną w tym samym </w:t>
      </w:r>
      <w:r>
        <w:rPr>
          <w:sz w:val="24"/>
          <w:szCs w:val="24"/>
        </w:rPr>
        <w:t>czasie</w:t>
      </w:r>
      <w:r w:rsidRPr="004B2364">
        <w:rPr>
          <w:sz w:val="24"/>
          <w:szCs w:val="24"/>
        </w:rPr>
        <w:t>,</w:t>
      </w:r>
      <w:r>
        <w:rPr>
          <w:sz w:val="24"/>
          <w:szCs w:val="24"/>
        </w:rPr>
        <w:t xml:space="preserve"> a każde dziecko rozwija się w swoim indywidualnym tempie.                                                                                              </w:t>
      </w:r>
    </w:p>
    <w:p w:rsidR="00A01743" w:rsidRDefault="00A01743" w:rsidP="00A01743">
      <w:pPr>
        <w:spacing w:after="0" w:line="240" w:lineRule="auto"/>
        <w:jc w:val="both"/>
        <w:rPr>
          <w:sz w:val="24"/>
          <w:szCs w:val="24"/>
        </w:rPr>
      </w:pPr>
    </w:p>
    <w:p w:rsidR="00DF212A" w:rsidRPr="00274099" w:rsidRDefault="00A01743" w:rsidP="00A01743">
      <w:pPr>
        <w:spacing w:after="0" w:line="240" w:lineRule="auto"/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</w:t>
      </w:r>
      <w:r w:rsidR="00DF212A" w:rsidRPr="004B2364">
        <w:rPr>
          <w:sz w:val="24"/>
          <w:szCs w:val="24"/>
        </w:rPr>
        <w:t>ferujemy</w:t>
      </w:r>
      <w:r w:rsidR="00DF212A">
        <w:rPr>
          <w:sz w:val="24"/>
          <w:szCs w:val="24"/>
        </w:rPr>
        <w:t xml:space="preserve"> Państwu</w:t>
      </w:r>
      <w:r w:rsidR="00DF212A" w:rsidRPr="004B2364">
        <w:rPr>
          <w:sz w:val="24"/>
          <w:szCs w:val="24"/>
        </w:rPr>
        <w:t xml:space="preserve"> </w:t>
      </w:r>
      <w:r>
        <w:rPr>
          <w:sz w:val="24"/>
          <w:szCs w:val="24"/>
        </w:rPr>
        <w:t>możliwość zdalnych</w:t>
      </w:r>
      <w:r w:rsidR="00DF212A">
        <w:rPr>
          <w:sz w:val="24"/>
          <w:szCs w:val="24"/>
        </w:rPr>
        <w:t xml:space="preserve"> konsultacji </w:t>
      </w:r>
      <w:r w:rsidR="00DF212A" w:rsidRPr="004B2364">
        <w:rPr>
          <w:sz w:val="24"/>
          <w:szCs w:val="24"/>
        </w:rPr>
        <w:t xml:space="preserve">z psychologami naszej </w:t>
      </w:r>
      <w:r w:rsidR="00DF212A">
        <w:rPr>
          <w:sz w:val="24"/>
          <w:szCs w:val="24"/>
        </w:rPr>
        <w:t>P</w:t>
      </w:r>
      <w:r w:rsidR="00DF212A" w:rsidRPr="004B2364">
        <w:rPr>
          <w:sz w:val="24"/>
          <w:szCs w:val="24"/>
        </w:rPr>
        <w:t>oradni</w:t>
      </w:r>
      <w:r>
        <w:rPr>
          <w:sz w:val="24"/>
          <w:szCs w:val="24"/>
        </w:rPr>
        <w:t xml:space="preserve"> dotyczącymi tematyki gotowości</w:t>
      </w:r>
      <w:r w:rsidR="00DF212A">
        <w:rPr>
          <w:sz w:val="24"/>
          <w:szCs w:val="24"/>
        </w:rPr>
        <w:t xml:space="preserve"> szkolnej</w:t>
      </w:r>
      <w:r w:rsidR="00DF212A" w:rsidRPr="004B2364">
        <w:rPr>
          <w:sz w:val="24"/>
          <w:szCs w:val="24"/>
        </w:rPr>
        <w:t xml:space="preserve">. Wystarczy wypełnić zamieszczony </w:t>
      </w:r>
      <w:r w:rsidR="00DF212A">
        <w:rPr>
          <w:sz w:val="24"/>
          <w:szCs w:val="24"/>
        </w:rPr>
        <w:t xml:space="preserve">poniżej kwestionariusz </w:t>
      </w:r>
      <w:r w:rsidR="00DF212A" w:rsidRPr="004B2364">
        <w:rPr>
          <w:sz w:val="24"/>
          <w:szCs w:val="24"/>
        </w:rPr>
        <w:t xml:space="preserve">i odesłać go na adres:  </w:t>
      </w:r>
      <w:hyperlink r:id="rId6" w:history="1">
        <w:r w:rsidR="00DF212A" w:rsidRPr="004B2364">
          <w:rPr>
            <w:rStyle w:val="Hipercze"/>
            <w:b/>
            <w:bCs/>
            <w:sz w:val="24"/>
            <w:szCs w:val="24"/>
          </w:rPr>
          <w:t>psycholog.ppptarnow@gmail.com</w:t>
        </w:r>
      </w:hyperlink>
      <w:r w:rsidR="00DF212A" w:rsidRPr="004B2364">
        <w:rPr>
          <w:rStyle w:val="Pogrubienie"/>
          <w:sz w:val="24"/>
          <w:szCs w:val="24"/>
        </w:rPr>
        <w:t xml:space="preserve">. </w:t>
      </w:r>
      <w:r w:rsidR="00DF212A" w:rsidRPr="00274099">
        <w:rPr>
          <w:rStyle w:val="Pogrubienie"/>
          <w:sz w:val="24"/>
          <w:szCs w:val="24"/>
        </w:rPr>
        <w:t>Wypełniony kwestionariusz można również wrzucić do skrzynki znajdującej się przy wejściu głównym do Poradni. Po przeanalizowaniu kwestionariusza</w:t>
      </w:r>
      <w:r>
        <w:rPr>
          <w:rStyle w:val="Pogrubienie"/>
          <w:sz w:val="24"/>
          <w:szCs w:val="24"/>
        </w:rPr>
        <w:t xml:space="preserve">, </w:t>
      </w:r>
      <w:r w:rsidR="00DF212A" w:rsidRPr="00274099">
        <w:rPr>
          <w:rStyle w:val="Pogrubienie"/>
          <w:sz w:val="24"/>
          <w:szCs w:val="24"/>
        </w:rPr>
        <w:t xml:space="preserve">skontaktuje się z Państwem </w:t>
      </w:r>
      <w:r w:rsidR="00DF212A">
        <w:rPr>
          <w:rStyle w:val="Pogrubienie"/>
          <w:sz w:val="24"/>
          <w:szCs w:val="24"/>
        </w:rPr>
        <w:t>specjalista</w:t>
      </w:r>
      <w:r w:rsidR="00DF212A" w:rsidRPr="00274099">
        <w:rPr>
          <w:rStyle w:val="Pogrubienie"/>
          <w:sz w:val="24"/>
          <w:szCs w:val="24"/>
        </w:rPr>
        <w:t xml:space="preserve">, który omówi </w:t>
      </w:r>
      <w:r w:rsidR="00DF212A">
        <w:rPr>
          <w:rStyle w:val="Pogrubienie"/>
          <w:sz w:val="24"/>
          <w:szCs w:val="24"/>
        </w:rPr>
        <w:t xml:space="preserve">otrzymane </w:t>
      </w:r>
      <w:r w:rsidR="00DF212A" w:rsidRPr="00274099">
        <w:rPr>
          <w:rStyle w:val="Pogrubienie"/>
          <w:sz w:val="24"/>
          <w:szCs w:val="24"/>
        </w:rPr>
        <w:t>wyniki,  a w razie potrzeby udzieli wskazówek do dalszej pracy z dzieckiem.</w:t>
      </w:r>
    </w:p>
    <w:p w:rsidR="00DF212A" w:rsidRPr="002042FC" w:rsidRDefault="00DF212A" w:rsidP="00A01743">
      <w:pPr>
        <w:spacing w:after="0" w:line="240" w:lineRule="auto"/>
        <w:jc w:val="both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>Zachęcamy</w:t>
      </w:r>
      <w:r w:rsidRPr="004B2364">
        <w:rPr>
          <w:sz w:val="24"/>
          <w:szCs w:val="24"/>
        </w:rPr>
        <w:t xml:space="preserve"> również do zapoznania się z </w:t>
      </w:r>
      <w:r w:rsidR="00A01743">
        <w:rPr>
          <w:sz w:val="24"/>
          <w:szCs w:val="24"/>
        </w:rPr>
        <w:t xml:space="preserve">innymi </w:t>
      </w:r>
      <w:r w:rsidRPr="004B2364">
        <w:rPr>
          <w:sz w:val="24"/>
          <w:szCs w:val="24"/>
        </w:rPr>
        <w:t xml:space="preserve">materiałami </w:t>
      </w:r>
      <w:r>
        <w:rPr>
          <w:sz w:val="24"/>
          <w:szCs w:val="24"/>
        </w:rPr>
        <w:t xml:space="preserve">i ćwiczeniami </w:t>
      </w:r>
      <w:r w:rsidRPr="004B2364">
        <w:rPr>
          <w:sz w:val="24"/>
          <w:szCs w:val="24"/>
        </w:rPr>
        <w:t xml:space="preserve">psychologów zamieszczonymi </w:t>
      </w:r>
      <w:r>
        <w:rPr>
          <w:sz w:val="24"/>
          <w:szCs w:val="24"/>
        </w:rPr>
        <w:t>n</w:t>
      </w:r>
      <w:r w:rsidRPr="004B2364">
        <w:rPr>
          <w:sz w:val="24"/>
          <w:szCs w:val="24"/>
        </w:rPr>
        <w:t xml:space="preserve">a naszej stronie internetowej:  </w:t>
      </w:r>
      <w:hyperlink r:id="rId7" w:history="1">
        <w:r w:rsidRPr="004B2364">
          <w:rPr>
            <w:rStyle w:val="Hipercze"/>
            <w:sz w:val="24"/>
            <w:szCs w:val="24"/>
          </w:rPr>
          <w:t>http://ppptarnow.pl/materialy-psychologow/</w:t>
        </w:r>
      </w:hyperlink>
    </w:p>
    <w:p w:rsidR="00DF212A" w:rsidRPr="00A01743" w:rsidRDefault="00DF212A" w:rsidP="00A01743">
      <w:pPr>
        <w:spacing w:after="0" w:line="240" w:lineRule="auto"/>
        <w:rPr>
          <w:bCs/>
          <w:sz w:val="24"/>
          <w:szCs w:val="24"/>
        </w:rPr>
      </w:pPr>
      <w:r w:rsidRPr="00A01743">
        <w:rPr>
          <w:bCs/>
          <w:sz w:val="24"/>
          <w:szCs w:val="24"/>
        </w:rPr>
        <w:t>Zapraszamy do skorzystania z oferty.</w:t>
      </w:r>
    </w:p>
    <w:p w:rsidR="00DF212A" w:rsidRPr="004B2364" w:rsidRDefault="00DF212A" w:rsidP="00A01743">
      <w:pPr>
        <w:spacing w:after="0" w:line="240" w:lineRule="auto"/>
        <w:rPr>
          <w:sz w:val="24"/>
          <w:szCs w:val="24"/>
        </w:rPr>
      </w:pPr>
    </w:p>
    <w:p w:rsidR="00DF212A" w:rsidRDefault="00A01743" w:rsidP="00A0174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Zespół Psychologów</w:t>
      </w:r>
      <w:r w:rsidR="002551DC">
        <w:rPr>
          <w:sz w:val="24"/>
          <w:szCs w:val="24"/>
        </w:rPr>
        <w:t xml:space="preserve"> PPP</w:t>
      </w:r>
    </w:p>
    <w:p w:rsidR="00A01743" w:rsidRDefault="00A01743" w:rsidP="00A01743">
      <w:pPr>
        <w:spacing w:after="0" w:line="240" w:lineRule="auto"/>
        <w:jc w:val="right"/>
        <w:rPr>
          <w:sz w:val="24"/>
          <w:szCs w:val="24"/>
        </w:rPr>
      </w:pPr>
    </w:p>
    <w:p w:rsidR="00A01743" w:rsidRDefault="00A01743" w:rsidP="00A01743">
      <w:pPr>
        <w:spacing w:after="0" w:line="240" w:lineRule="auto"/>
        <w:jc w:val="right"/>
        <w:rPr>
          <w:sz w:val="24"/>
          <w:szCs w:val="24"/>
        </w:rPr>
      </w:pPr>
    </w:p>
    <w:p w:rsidR="00A01743" w:rsidRDefault="00A01743" w:rsidP="00A01743">
      <w:pPr>
        <w:spacing w:after="0" w:line="240" w:lineRule="auto"/>
        <w:jc w:val="right"/>
        <w:rPr>
          <w:sz w:val="24"/>
          <w:szCs w:val="24"/>
        </w:rPr>
      </w:pPr>
    </w:p>
    <w:p w:rsidR="007361B2" w:rsidRDefault="007361B2" w:rsidP="00A01743">
      <w:pPr>
        <w:spacing w:after="0" w:line="240" w:lineRule="auto"/>
        <w:jc w:val="right"/>
        <w:rPr>
          <w:sz w:val="24"/>
          <w:szCs w:val="24"/>
        </w:rPr>
      </w:pPr>
    </w:p>
    <w:p w:rsidR="007361B2" w:rsidRPr="008D326B" w:rsidRDefault="007361B2" w:rsidP="00736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26B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STRUKTURYZOWANY WYWIAD DIAGNOSTYCZNY</w:t>
      </w:r>
      <w:r w:rsidRPr="008D326B">
        <w:rPr>
          <w:rFonts w:ascii="Times New Roman" w:hAnsi="Times New Roman" w:cs="Times New Roman"/>
          <w:b/>
          <w:sz w:val="24"/>
          <w:szCs w:val="24"/>
        </w:rPr>
        <w:t xml:space="preserve"> DLA RODZICÓW DZIECI ROZPOCZYNAJĄCYCH EDUKACJĘ W SZKOLE PODSTAWOWEJ</w:t>
      </w:r>
    </w:p>
    <w:p w:rsidR="007361B2" w:rsidRPr="008D326B" w:rsidRDefault="007361B2" w:rsidP="007361B2">
      <w:pPr>
        <w:rPr>
          <w:rFonts w:ascii="Times New Roman" w:hAnsi="Times New Roman" w:cs="Times New Roman"/>
          <w:sz w:val="24"/>
          <w:szCs w:val="24"/>
        </w:rPr>
      </w:pPr>
    </w:p>
    <w:p w:rsidR="007361B2" w:rsidRPr="008D326B" w:rsidRDefault="007361B2" w:rsidP="007361B2">
      <w:pPr>
        <w:rPr>
          <w:rFonts w:ascii="Times New Roman" w:hAnsi="Times New Roman" w:cs="Times New Roman"/>
          <w:sz w:val="24"/>
          <w:szCs w:val="24"/>
        </w:rPr>
      </w:pPr>
      <w:r w:rsidRPr="008D326B">
        <w:rPr>
          <w:rFonts w:ascii="Times New Roman" w:hAnsi="Times New Roman" w:cs="Times New Roman"/>
          <w:sz w:val="24"/>
          <w:szCs w:val="24"/>
        </w:rPr>
        <w:t>Imię dziecka:……………………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8D326B">
        <w:rPr>
          <w:rFonts w:ascii="Times New Roman" w:hAnsi="Times New Roman" w:cs="Times New Roman"/>
          <w:sz w:val="24"/>
          <w:szCs w:val="24"/>
        </w:rPr>
        <w:t>….. Rok:………… Miesiąc:…………urodzenia dziecka</w:t>
      </w:r>
    </w:p>
    <w:p w:rsidR="007361B2" w:rsidRPr="008D326B" w:rsidRDefault="007361B2" w:rsidP="007361B2">
      <w:pPr>
        <w:rPr>
          <w:rFonts w:ascii="Times New Roman" w:hAnsi="Times New Roman" w:cs="Times New Roman"/>
          <w:sz w:val="24"/>
          <w:szCs w:val="24"/>
        </w:rPr>
      </w:pPr>
      <w:r w:rsidRPr="008D326B">
        <w:rPr>
          <w:rFonts w:ascii="Times New Roman" w:hAnsi="Times New Roman" w:cs="Times New Roman"/>
          <w:sz w:val="24"/>
          <w:szCs w:val="24"/>
        </w:rPr>
        <w:t>Adres e-mail:……………………..................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8D326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Nr</w:t>
      </w:r>
      <w:r w:rsidRPr="008D326B">
        <w:rPr>
          <w:rFonts w:ascii="Times New Roman" w:hAnsi="Times New Roman" w:cs="Times New Roman"/>
          <w:sz w:val="24"/>
          <w:szCs w:val="24"/>
        </w:rPr>
        <w:t xml:space="preserve"> Telefonu</w:t>
      </w:r>
      <w:r>
        <w:rPr>
          <w:rFonts w:ascii="Times New Roman" w:hAnsi="Times New Roman" w:cs="Times New Roman"/>
          <w:sz w:val="24"/>
          <w:szCs w:val="24"/>
        </w:rPr>
        <w:t>:…...</w:t>
      </w:r>
      <w:r w:rsidRPr="008D326B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.…….</w:t>
      </w:r>
    </w:p>
    <w:p w:rsidR="007361B2" w:rsidRPr="008D326B" w:rsidRDefault="007361B2" w:rsidP="00736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1B2" w:rsidRPr="008D326B" w:rsidRDefault="007361B2" w:rsidP="007361B2">
      <w:pPr>
        <w:jc w:val="both"/>
        <w:rPr>
          <w:rFonts w:ascii="Times New Roman" w:hAnsi="Times New Roman" w:cs="Times New Roman"/>
          <w:sz w:val="24"/>
          <w:szCs w:val="24"/>
        </w:rPr>
      </w:pPr>
      <w:r w:rsidRPr="008D326B">
        <w:rPr>
          <w:rFonts w:ascii="Times New Roman" w:hAnsi="Times New Roman" w:cs="Times New Roman"/>
          <w:b/>
          <w:sz w:val="24"/>
          <w:szCs w:val="24"/>
        </w:rPr>
        <w:t>Instrukcja:</w:t>
      </w:r>
      <w:r w:rsidRPr="008D326B">
        <w:rPr>
          <w:rFonts w:ascii="Times New Roman" w:hAnsi="Times New Roman" w:cs="Times New Roman"/>
          <w:sz w:val="24"/>
          <w:szCs w:val="24"/>
        </w:rPr>
        <w:t xml:space="preserve"> Kwestionariusz przeznaczony jest dla rodziców dzieci, które w kolejnym roku szkolnym rozpoczną edukację w klasie pierwszej szkoły podstawowej. Poniżej znajduje się szereg twierdzeń, do których należy się odnieść stawiając znak</w:t>
      </w:r>
      <w:r w:rsidRPr="008D326B">
        <w:rPr>
          <w:rFonts w:ascii="Times New Roman" w:hAnsi="Times New Roman" w:cs="Times New Roman"/>
          <w:b/>
          <w:sz w:val="24"/>
          <w:szCs w:val="24"/>
        </w:rPr>
        <w:t xml:space="preserve"> „x” </w:t>
      </w:r>
      <w:r w:rsidRPr="008D326B">
        <w:rPr>
          <w:rFonts w:ascii="Times New Roman" w:hAnsi="Times New Roman" w:cs="Times New Roman"/>
          <w:sz w:val="24"/>
          <w:szCs w:val="24"/>
        </w:rPr>
        <w:t xml:space="preserve">pod tym, które </w:t>
      </w:r>
      <w:r>
        <w:rPr>
          <w:rFonts w:ascii="Times New Roman" w:hAnsi="Times New Roman" w:cs="Times New Roman"/>
          <w:sz w:val="24"/>
          <w:szCs w:val="24"/>
        </w:rPr>
        <w:br/>
      </w:r>
      <w:r w:rsidRPr="008D326B">
        <w:rPr>
          <w:rFonts w:ascii="Times New Roman" w:hAnsi="Times New Roman" w:cs="Times New Roman"/>
          <w:sz w:val="24"/>
          <w:szCs w:val="24"/>
        </w:rPr>
        <w:t>w największym stopniu odnosi się do mojego dziecka. Pr</w:t>
      </w:r>
      <w:r>
        <w:rPr>
          <w:rFonts w:ascii="Times New Roman" w:hAnsi="Times New Roman" w:cs="Times New Roman"/>
          <w:sz w:val="24"/>
          <w:szCs w:val="24"/>
        </w:rPr>
        <w:t>zed udzieleniem odpowiedzi należy</w:t>
      </w:r>
      <w:r w:rsidRPr="008D326B">
        <w:rPr>
          <w:rFonts w:ascii="Times New Roman" w:hAnsi="Times New Roman" w:cs="Times New Roman"/>
          <w:sz w:val="24"/>
          <w:szCs w:val="24"/>
        </w:rPr>
        <w:t xml:space="preserve"> zastanowić się: </w:t>
      </w:r>
      <w:r>
        <w:rPr>
          <w:rFonts w:ascii="Times New Roman" w:hAnsi="Times New Roman" w:cs="Times New Roman"/>
          <w:b/>
          <w:sz w:val="24"/>
          <w:szCs w:val="24"/>
        </w:rPr>
        <w:t>CZY MOJE DZIECKO?</w:t>
      </w:r>
    </w:p>
    <w:tbl>
      <w:tblPr>
        <w:tblStyle w:val="Tabela-Siatka"/>
        <w:tblpPr w:leftFromText="141" w:rightFromText="141" w:vertAnchor="text" w:horzAnchor="margin" w:tblpY="153"/>
        <w:tblW w:w="0" w:type="auto"/>
        <w:tblLook w:val="04A0"/>
      </w:tblPr>
      <w:tblGrid>
        <w:gridCol w:w="523"/>
        <w:gridCol w:w="4761"/>
        <w:gridCol w:w="841"/>
        <w:gridCol w:w="974"/>
        <w:gridCol w:w="1149"/>
        <w:gridCol w:w="814"/>
      </w:tblGrid>
      <w:tr w:rsidR="007361B2" w:rsidTr="00B47825">
        <w:tc>
          <w:tcPr>
            <w:tcW w:w="9062" w:type="dxa"/>
            <w:gridSpan w:val="6"/>
          </w:tcPr>
          <w:p w:rsidR="007361B2" w:rsidRPr="00B43E25" w:rsidRDefault="007361B2" w:rsidP="00B478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E25">
              <w:rPr>
                <w:rFonts w:ascii="Times New Roman" w:hAnsi="Times New Roman" w:cs="Times New Roman"/>
                <w:b/>
              </w:rPr>
              <w:t>PERCEPCJA WZROKOWA I KOORDYNACJA WZROKOWO-RUCHOWA</w:t>
            </w:r>
          </w:p>
        </w:tc>
      </w:tr>
      <w:tr w:rsidR="007361B2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Twierdzenia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Czasami</w:t>
            </w: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Z pomocą</w:t>
            </w: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Nie</w:t>
            </w:r>
          </w:p>
        </w:tc>
      </w:tr>
      <w:tr w:rsidR="007361B2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Układa puzzle, klocki według wzoru.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</w:tr>
      <w:tr w:rsidR="007361B2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Dostrzega 7 różnic między obrazkami.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</w:tr>
      <w:tr w:rsidR="007361B2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Wykrywa braki na obrazkach.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</w:tr>
      <w:tr w:rsidR="007361B2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Rozpoznaje litery i cyfry oraz pamięta ich obraz graficzny.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</w:tr>
      <w:tr w:rsidR="007361B2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Wykonuje rysunki bogate w szczegóły.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680"/>
        <w:tblW w:w="0" w:type="auto"/>
        <w:tblLook w:val="04A0"/>
      </w:tblPr>
      <w:tblGrid>
        <w:gridCol w:w="523"/>
        <w:gridCol w:w="4761"/>
        <w:gridCol w:w="841"/>
        <w:gridCol w:w="974"/>
        <w:gridCol w:w="1149"/>
        <w:gridCol w:w="814"/>
      </w:tblGrid>
      <w:tr w:rsidR="007361B2" w:rsidRPr="00B43E25" w:rsidTr="00B47825">
        <w:trPr>
          <w:trHeight w:val="845"/>
        </w:trPr>
        <w:tc>
          <w:tcPr>
            <w:tcW w:w="9062" w:type="dxa"/>
            <w:gridSpan w:val="6"/>
          </w:tcPr>
          <w:p w:rsidR="007361B2" w:rsidRPr="00B43E25" w:rsidRDefault="007361B2" w:rsidP="00B478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61B2" w:rsidRPr="00B43E25" w:rsidTr="00B47825">
        <w:trPr>
          <w:trHeight w:val="275"/>
        </w:trPr>
        <w:tc>
          <w:tcPr>
            <w:tcW w:w="9062" w:type="dxa"/>
            <w:gridSpan w:val="6"/>
          </w:tcPr>
          <w:p w:rsidR="007361B2" w:rsidRPr="00B43E25" w:rsidRDefault="007361B2" w:rsidP="00B47825">
            <w:pPr>
              <w:jc w:val="center"/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  <w:b/>
              </w:rPr>
              <w:t>FUNKCJE SŁUCHOWE</w:t>
            </w: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Twierdzenia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Czasami</w:t>
            </w: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Z pomocą</w:t>
            </w: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Nie</w:t>
            </w: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iCs/>
                <w:color w:val="000000"/>
              </w:rPr>
              <w:t>Potrafi odtworzyć prosty układ rytmiczny wystukany przez dorosłego.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  <w:iCs/>
                <w:color w:val="000000"/>
              </w:rPr>
              <w:t>Potrafi podzielić zdanie na słowa.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iCs/>
                <w:color w:val="000000"/>
              </w:rPr>
              <w:t>Potrafi podzielić słowo na sylaby (słowo maksymalnie dwu-, trzy- sylabowe).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iCs/>
                <w:color w:val="000000"/>
              </w:rPr>
              <w:t>Potrafi połączyć sylaby w słowo (słowo maksymalnie dwu-, trzy- sylabowe).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iCs/>
                <w:color w:val="000000"/>
              </w:rPr>
              <w:t>Rozpoznaje głoskę na początku wyrazu.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iCs/>
                <w:color w:val="000000"/>
              </w:rPr>
              <w:t>Rozpoznaje głoskę na końcu wyrazu.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iCs/>
                <w:color w:val="000000"/>
              </w:rPr>
              <w:t>Potrafi podzielić słowo na głoski (s</w:t>
            </w:r>
            <w:r>
              <w:rPr>
                <w:rFonts w:ascii="Times New Roman" w:hAnsi="Times New Roman" w:cs="Times New Roman"/>
                <w:iCs/>
                <w:color w:val="000000"/>
              </w:rPr>
              <w:t>łowo maksymalnie pięcio-, sześcio</w:t>
            </w:r>
            <w:r w:rsidRPr="00B43E25">
              <w:rPr>
                <w:rFonts w:ascii="Times New Roman" w:hAnsi="Times New Roman" w:cs="Times New Roman"/>
                <w:iCs/>
                <w:color w:val="000000"/>
              </w:rPr>
              <w:t>głoskowe).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iCs/>
                <w:color w:val="000000"/>
              </w:rPr>
              <w:t>Potrafi połączyć głoski w słowo (słowo maksymalnie pięcio-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, </w:t>
            </w:r>
            <w:r w:rsidRPr="00B43E25">
              <w:rPr>
                <w:rFonts w:ascii="Times New Roman" w:hAnsi="Times New Roman" w:cs="Times New Roman"/>
                <w:iCs/>
                <w:color w:val="000000"/>
              </w:rPr>
              <w:t>sześciogłoskowe).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iCs/>
                <w:color w:val="000000"/>
              </w:rPr>
              <w:t xml:space="preserve">Potrafi zróżnicować słowa dźwiękopodobne , np.: półka - bułka, Tomek – domek. 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21"/>
        <w:gridCol w:w="4752"/>
        <w:gridCol w:w="839"/>
        <w:gridCol w:w="975"/>
        <w:gridCol w:w="1146"/>
        <w:gridCol w:w="816"/>
      </w:tblGrid>
      <w:tr w:rsidR="007361B2" w:rsidTr="00B47825">
        <w:trPr>
          <w:trHeight w:val="257"/>
        </w:trPr>
        <w:tc>
          <w:tcPr>
            <w:tcW w:w="9049" w:type="dxa"/>
            <w:gridSpan w:val="6"/>
          </w:tcPr>
          <w:p w:rsidR="007361B2" w:rsidRPr="00B43E25" w:rsidRDefault="007361B2" w:rsidP="00B478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E25">
              <w:rPr>
                <w:rFonts w:ascii="Times New Roman" w:hAnsi="Times New Roman" w:cs="Times New Roman"/>
                <w:b/>
              </w:rPr>
              <w:t>PAMIĘĆ</w:t>
            </w:r>
          </w:p>
        </w:tc>
      </w:tr>
      <w:tr w:rsidR="007361B2" w:rsidTr="00B47825">
        <w:trPr>
          <w:trHeight w:val="344"/>
        </w:trPr>
        <w:tc>
          <w:tcPr>
            <w:tcW w:w="52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752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Twierdzenia</w:t>
            </w:r>
          </w:p>
        </w:tc>
        <w:tc>
          <w:tcPr>
            <w:tcW w:w="83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75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Czasami</w:t>
            </w:r>
          </w:p>
        </w:tc>
        <w:tc>
          <w:tcPr>
            <w:tcW w:w="1146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Z pomocą</w:t>
            </w:r>
          </w:p>
        </w:tc>
        <w:tc>
          <w:tcPr>
            <w:tcW w:w="81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Nie</w:t>
            </w:r>
          </w:p>
        </w:tc>
      </w:tr>
      <w:tr w:rsidR="007361B2" w:rsidTr="00B47825">
        <w:trPr>
          <w:trHeight w:val="344"/>
        </w:trPr>
        <w:tc>
          <w:tcPr>
            <w:tcW w:w="52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2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Potrafi się skupić i zapamiętać treść pytania, polecenia, które do niego kierujesz.</w:t>
            </w:r>
          </w:p>
        </w:tc>
        <w:tc>
          <w:tcPr>
            <w:tcW w:w="83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Tr="00B47825">
        <w:trPr>
          <w:trHeight w:val="344"/>
        </w:trPr>
        <w:tc>
          <w:tcPr>
            <w:tcW w:w="52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2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Łatwo zapamiętuje wierszyki, piosenki, rymowanki.</w:t>
            </w:r>
          </w:p>
        </w:tc>
        <w:tc>
          <w:tcPr>
            <w:tcW w:w="83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Tr="00B47825">
        <w:trPr>
          <w:trHeight w:val="344"/>
        </w:trPr>
        <w:tc>
          <w:tcPr>
            <w:tcW w:w="52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2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Pamięta nazwy kolorów, figur.</w:t>
            </w:r>
          </w:p>
        </w:tc>
        <w:tc>
          <w:tcPr>
            <w:tcW w:w="83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Tr="00B47825">
        <w:trPr>
          <w:trHeight w:val="344"/>
        </w:trPr>
        <w:tc>
          <w:tcPr>
            <w:tcW w:w="52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52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Potrafi wymienić kolejno pory roku, miesiące i dni tygodnia.</w:t>
            </w:r>
          </w:p>
        </w:tc>
        <w:tc>
          <w:tcPr>
            <w:tcW w:w="83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AB711F" w:rsidTr="00B47825">
        <w:trPr>
          <w:trHeight w:val="344"/>
        </w:trPr>
        <w:tc>
          <w:tcPr>
            <w:tcW w:w="521" w:type="dxa"/>
          </w:tcPr>
          <w:p w:rsidR="007361B2" w:rsidRPr="00AB711F" w:rsidRDefault="007361B2" w:rsidP="00B47825">
            <w:pPr>
              <w:rPr>
                <w:rFonts w:ascii="Times New Roman" w:hAnsi="Times New Roman" w:cs="Times New Roman"/>
              </w:rPr>
            </w:pPr>
            <w:r w:rsidRPr="00AB71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52" w:type="dxa"/>
          </w:tcPr>
          <w:p w:rsidR="007361B2" w:rsidRPr="00AB711F" w:rsidRDefault="007361B2" w:rsidP="00B47825">
            <w:pPr>
              <w:rPr>
                <w:rFonts w:ascii="Times New Roman" w:hAnsi="Times New Roman" w:cs="Times New Roman"/>
              </w:rPr>
            </w:pPr>
            <w:r w:rsidRPr="00AB711F">
              <w:rPr>
                <w:rFonts w:ascii="Times New Roman" w:hAnsi="Times New Roman" w:cs="Times New Roman"/>
              </w:rPr>
              <w:t>Jest w stanie poprawnie powtórzyć przed chwilą usłyszane słowa, zdania.</w:t>
            </w:r>
          </w:p>
        </w:tc>
        <w:tc>
          <w:tcPr>
            <w:tcW w:w="839" w:type="dxa"/>
          </w:tcPr>
          <w:p w:rsidR="007361B2" w:rsidRPr="00AB711F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7361B2" w:rsidRPr="00AB711F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7361B2" w:rsidRPr="00AB711F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7361B2" w:rsidRPr="00AB711F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Tr="00B47825">
        <w:trPr>
          <w:trHeight w:val="344"/>
        </w:trPr>
        <w:tc>
          <w:tcPr>
            <w:tcW w:w="52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52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Dobrze  zapamiętuje i odtwarza usłyszaną treść przeczytanego opowiadania, bajki.</w:t>
            </w:r>
          </w:p>
        </w:tc>
        <w:tc>
          <w:tcPr>
            <w:tcW w:w="83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Tr="00B47825">
        <w:trPr>
          <w:trHeight w:val="344"/>
        </w:trPr>
        <w:tc>
          <w:tcPr>
            <w:tcW w:w="52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52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Pamięta jak się nazywa, ile ma lat, potrafi podać swój adres.</w:t>
            </w:r>
          </w:p>
        </w:tc>
        <w:tc>
          <w:tcPr>
            <w:tcW w:w="83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Tr="00B47825">
        <w:trPr>
          <w:trHeight w:val="483"/>
        </w:trPr>
        <w:tc>
          <w:tcPr>
            <w:tcW w:w="52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52" w:type="dxa"/>
          </w:tcPr>
          <w:p w:rsidR="007361B2" w:rsidRPr="00B43E25" w:rsidRDefault="007361B2" w:rsidP="00B47825">
            <w:pPr>
              <w:jc w:val="both"/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Zapamiętuje różne wiadomości i informacje przekazywane w czasie zajęć w przedszkolu.</w:t>
            </w:r>
          </w:p>
        </w:tc>
        <w:tc>
          <w:tcPr>
            <w:tcW w:w="83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5"/>
        <w:tblW w:w="0" w:type="auto"/>
        <w:tblLook w:val="04A0"/>
      </w:tblPr>
      <w:tblGrid>
        <w:gridCol w:w="523"/>
        <w:gridCol w:w="4761"/>
        <w:gridCol w:w="841"/>
        <w:gridCol w:w="974"/>
        <w:gridCol w:w="1149"/>
        <w:gridCol w:w="814"/>
      </w:tblGrid>
      <w:tr w:rsidR="007361B2" w:rsidTr="00B47825">
        <w:tc>
          <w:tcPr>
            <w:tcW w:w="9062" w:type="dxa"/>
            <w:gridSpan w:val="6"/>
            <w:tcBorders>
              <w:top w:val="nil"/>
            </w:tcBorders>
          </w:tcPr>
          <w:p w:rsidR="007361B2" w:rsidRPr="00B43E25" w:rsidRDefault="007361B2" w:rsidP="00B478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UWAGA</w:t>
            </w:r>
          </w:p>
        </w:tc>
      </w:tr>
      <w:tr w:rsidR="007361B2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Twierdzenia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Czasami</w:t>
            </w: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Z pomocą</w:t>
            </w: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Nie</w:t>
            </w:r>
          </w:p>
        </w:tc>
      </w:tr>
      <w:tr w:rsidR="007361B2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jc w:val="both"/>
              <w:rPr>
                <w:rFonts w:ascii="Times New Roman" w:hAnsi="Times New Roman"/>
              </w:rPr>
            </w:pPr>
            <w:r w:rsidRPr="00B43E25">
              <w:rPr>
                <w:rFonts w:ascii="Times New Roman" w:hAnsi="Times New Roman"/>
              </w:rPr>
              <w:t>Jest zainteresowane i chętnie podejmuje zadania, ćwiczenia przygotowujące je do czytania, pisania, liczenia.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</w:tr>
      <w:tr w:rsidR="007361B2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jc w:val="both"/>
              <w:rPr>
                <w:rFonts w:ascii="Times New Roman" w:hAnsi="Times New Roman"/>
              </w:rPr>
            </w:pPr>
            <w:r w:rsidRPr="00B43E25">
              <w:rPr>
                <w:rFonts w:ascii="Times New Roman" w:hAnsi="Times New Roman"/>
              </w:rPr>
              <w:t>Potrafi skierować i utrzymać swoją uwagę na zadaniu, ćwiczeniu, czy aktywności,  które mu proponujesz.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</w:tr>
      <w:tr w:rsidR="007361B2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/>
              </w:rPr>
            </w:pPr>
            <w:r w:rsidRPr="00B43E25">
              <w:rPr>
                <w:rFonts w:ascii="Times New Roman" w:hAnsi="Times New Roman"/>
              </w:rPr>
              <w:t>Przy wykonywaniu ćwiczeń, rozwiązywaniu zadań, łamigłówek, układanek  potrafi utrzymać uwagę przez czas od 10 do 20 minut.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</w:tr>
      <w:tr w:rsidR="007361B2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/>
              </w:rPr>
            </w:pPr>
            <w:r w:rsidRPr="00B43E25">
              <w:rPr>
                <w:rFonts w:ascii="Times New Roman" w:hAnsi="Times New Roman"/>
              </w:rPr>
              <w:t>Jest w stanie bez przerywania doprowadzić do końca rozpoczęte zadanie.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</w:tr>
      <w:tr w:rsidR="007361B2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/>
              </w:rPr>
            </w:pPr>
            <w:r w:rsidRPr="00B43E25">
              <w:rPr>
                <w:rFonts w:ascii="Times New Roman" w:hAnsi="Times New Roman"/>
              </w:rPr>
              <w:t>Umie skupić się na wykonywaniu jednej czynności w danym czasie (bez przerywania, odchodzenia, nie jest chaotyczne).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</w:tr>
      <w:tr w:rsidR="007361B2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/>
              </w:rPr>
            </w:pPr>
            <w:r w:rsidRPr="00B43E25">
              <w:rPr>
                <w:rFonts w:ascii="Times New Roman" w:hAnsi="Times New Roman"/>
              </w:rPr>
              <w:t>Słucha z uwagą czytanych bajek?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21"/>
        <w:gridCol w:w="4761"/>
        <w:gridCol w:w="842"/>
        <w:gridCol w:w="974"/>
        <w:gridCol w:w="1149"/>
        <w:gridCol w:w="815"/>
      </w:tblGrid>
      <w:tr w:rsidR="007361B2" w:rsidTr="00B47825">
        <w:tc>
          <w:tcPr>
            <w:tcW w:w="9062" w:type="dxa"/>
            <w:gridSpan w:val="6"/>
          </w:tcPr>
          <w:p w:rsidR="007361B2" w:rsidRPr="00B43E25" w:rsidRDefault="007361B2" w:rsidP="00B478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E25">
              <w:rPr>
                <w:rFonts w:ascii="Times New Roman" w:hAnsi="Times New Roman" w:cs="Times New Roman"/>
                <w:b/>
              </w:rPr>
              <w:t>MOTORYKA DUŻA</w:t>
            </w:r>
          </w:p>
        </w:tc>
      </w:tr>
      <w:tr w:rsidR="007361B2" w:rsidTr="00B47825">
        <w:trPr>
          <w:trHeight w:val="340"/>
        </w:trPr>
        <w:tc>
          <w:tcPr>
            <w:tcW w:w="52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Twierdzenia</w:t>
            </w:r>
          </w:p>
        </w:tc>
        <w:tc>
          <w:tcPr>
            <w:tcW w:w="842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Czasami</w:t>
            </w: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Z pomocą</w:t>
            </w:r>
          </w:p>
        </w:tc>
        <w:tc>
          <w:tcPr>
            <w:tcW w:w="815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Nie</w:t>
            </w:r>
          </w:p>
        </w:tc>
      </w:tr>
      <w:tr w:rsidR="007361B2" w:rsidTr="00B47825">
        <w:trPr>
          <w:trHeight w:val="340"/>
        </w:trPr>
        <w:tc>
          <w:tcPr>
            <w:tcW w:w="52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Potrafi robić pajacyka</w:t>
            </w:r>
          </w:p>
        </w:tc>
        <w:tc>
          <w:tcPr>
            <w:tcW w:w="842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Tr="00B47825">
        <w:trPr>
          <w:trHeight w:val="340"/>
        </w:trPr>
        <w:tc>
          <w:tcPr>
            <w:tcW w:w="52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Umie stać na jednej nodze minimum 5 sekund?</w:t>
            </w:r>
          </w:p>
        </w:tc>
        <w:tc>
          <w:tcPr>
            <w:tcW w:w="842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Tr="00B47825">
        <w:trPr>
          <w:trHeight w:val="340"/>
        </w:trPr>
        <w:tc>
          <w:tcPr>
            <w:tcW w:w="52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Potrafi podskoczyć 3-4 razy na dwóch nogach?</w:t>
            </w:r>
          </w:p>
        </w:tc>
        <w:tc>
          <w:tcPr>
            <w:tcW w:w="842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Tr="00B47825">
        <w:trPr>
          <w:trHeight w:val="340"/>
        </w:trPr>
        <w:tc>
          <w:tcPr>
            <w:tcW w:w="52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Potrafi podskoczyć 3-4 razy na jednej nodze?</w:t>
            </w:r>
          </w:p>
        </w:tc>
        <w:tc>
          <w:tcPr>
            <w:tcW w:w="842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Tr="00B47825">
        <w:trPr>
          <w:trHeight w:val="340"/>
        </w:trPr>
        <w:tc>
          <w:tcPr>
            <w:tcW w:w="52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Umie przejść po wyznaczonej linii na przykład rozciągniętym sznurku utrzymując równowagę?</w:t>
            </w:r>
          </w:p>
        </w:tc>
        <w:tc>
          <w:tcPr>
            <w:tcW w:w="842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Tr="00B47825">
        <w:trPr>
          <w:trHeight w:val="340"/>
        </w:trPr>
        <w:tc>
          <w:tcPr>
            <w:tcW w:w="52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Jeździ na rowerze dwukołowym?</w:t>
            </w:r>
          </w:p>
        </w:tc>
        <w:tc>
          <w:tcPr>
            <w:tcW w:w="842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Tr="00B47825">
        <w:trPr>
          <w:trHeight w:val="340"/>
        </w:trPr>
        <w:tc>
          <w:tcPr>
            <w:tcW w:w="52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Potrafi rzucić piłkę do celu, na przykład do rąk rodzica?</w:t>
            </w:r>
          </w:p>
        </w:tc>
        <w:tc>
          <w:tcPr>
            <w:tcW w:w="842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Tr="00B47825">
        <w:trPr>
          <w:trHeight w:val="340"/>
        </w:trPr>
        <w:tc>
          <w:tcPr>
            <w:tcW w:w="52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Potrafi złapać piłkę?</w:t>
            </w:r>
          </w:p>
        </w:tc>
        <w:tc>
          <w:tcPr>
            <w:tcW w:w="842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Tr="00B47825">
        <w:trPr>
          <w:trHeight w:val="340"/>
        </w:trPr>
        <w:tc>
          <w:tcPr>
            <w:tcW w:w="52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Potrafi wchodzić i schodzić ze schodów naprzemiennie bez trzymania np. poręczy?</w:t>
            </w:r>
          </w:p>
        </w:tc>
        <w:tc>
          <w:tcPr>
            <w:tcW w:w="842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Tr="00B47825">
        <w:trPr>
          <w:trHeight w:val="393"/>
        </w:trPr>
        <w:tc>
          <w:tcPr>
            <w:tcW w:w="52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Umie skakać przez skakankę?</w:t>
            </w:r>
          </w:p>
        </w:tc>
        <w:tc>
          <w:tcPr>
            <w:tcW w:w="842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"/>
        <w:tblW w:w="0" w:type="auto"/>
        <w:tblLook w:val="04A0"/>
      </w:tblPr>
      <w:tblGrid>
        <w:gridCol w:w="523"/>
        <w:gridCol w:w="4761"/>
        <w:gridCol w:w="841"/>
        <w:gridCol w:w="974"/>
        <w:gridCol w:w="1149"/>
        <w:gridCol w:w="814"/>
      </w:tblGrid>
      <w:tr w:rsidR="007361B2" w:rsidRPr="00B43E25" w:rsidTr="00B47825">
        <w:tc>
          <w:tcPr>
            <w:tcW w:w="9062" w:type="dxa"/>
            <w:gridSpan w:val="6"/>
          </w:tcPr>
          <w:p w:rsidR="007361B2" w:rsidRPr="00B43E25" w:rsidRDefault="007361B2" w:rsidP="00B478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E25">
              <w:rPr>
                <w:rFonts w:ascii="Times New Roman" w:hAnsi="Times New Roman" w:cs="Times New Roman"/>
                <w:b/>
              </w:rPr>
              <w:t>MOTORYKA MAŁA</w:t>
            </w: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Twierdzenia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Czasami</w:t>
            </w: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Z pomocą</w:t>
            </w: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Nie</w:t>
            </w: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Potrafi nawlekać małe koraliki na sznurek.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Wycina nożyczkami, dobrze tnie po linii prostej i krzywej.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Potrafi używać kleju.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Lepi figurki (na przykład zwierzęta, ludziki) z plasteliny.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Potrafi zapinać guziki.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Potrafi wiązać sznurowadła.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36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B43E25">
              <w:rPr>
                <w:rFonts w:ascii="Times New Roman" w:hAnsi="Times New Roman" w:cs="Times New Roman"/>
              </w:rPr>
              <w:t>uduje z małych klocków.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23"/>
        <w:gridCol w:w="4761"/>
        <w:gridCol w:w="841"/>
        <w:gridCol w:w="974"/>
        <w:gridCol w:w="1149"/>
        <w:gridCol w:w="814"/>
      </w:tblGrid>
      <w:tr w:rsidR="007361B2" w:rsidRPr="00B43E25" w:rsidTr="00B47825">
        <w:tc>
          <w:tcPr>
            <w:tcW w:w="9062" w:type="dxa"/>
            <w:gridSpan w:val="6"/>
          </w:tcPr>
          <w:p w:rsidR="007361B2" w:rsidRPr="00B43E25" w:rsidRDefault="007361B2" w:rsidP="00B478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E25">
              <w:rPr>
                <w:rFonts w:ascii="Times New Roman" w:hAnsi="Times New Roman" w:cs="Times New Roman"/>
                <w:b/>
              </w:rPr>
              <w:t>GRAFOMOTORYKA</w:t>
            </w: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Twierdzenia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Czasami</w:t>
            </w: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Z pomocą</w:t>
            </w: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Nie</w:t>
            </w: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iCs/>
                <w:color w:val="000000"/>
              </w:rPr>
              <w:t>Prawidłowo trzyma przybory do pisania i rysowania.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iCs/>
                <w:color w:val="000000"/>
              </w:rPr>
              <w:t>Potrafi odwzorować podstawowe figury geometryczne.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iCs/>
                <w:color w:val="000000"/>
              </w:rPr>
              <w:t>Rysując postać człowieka, zachowuje podstawowe proporcje poszczególnych części ciała.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iCs/>
                <w:color w:val="000000"/>
              </w:rPr>
              <w:t>Kolorując obrazek nie wychodzi poza linię.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iCs/>
                <w:color w:val="000000"/>
              </w:rPr>
              <w:t>Rysując szlaczki utrzymuje się w wyznaczonej linii.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c>
          <w:tcPr>
            <w:tcW w:w="9062" w:type="dxa"/>
            <w:gridSpan w:val="6"/>
          </w:tcPr>
          <w:p w:rsidR="007361B2" w:rsidRPr="00B43E25" w:rsidRDefault="007361B2" w:rsidP="00B478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E25">
              <w:rPr>
                <w:rFonts w:ascii="Times New Roman" w:hAnsi="Times New Roman" w:cs="Times New Roman"/>
                <w:b/>
              </w:rPr>
              <w:t>ZDOLNOŚCI LOGICZNO-MATEMATYCZNE</w:t>
            </w: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lastRenderedPageBreak/>
              <w:t>Nr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Twierdzenia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Czasami</w:t>
            </w: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Z pomocą</w:t>
            </w: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Nie</w:t>
            </w: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Poprawnie przelicza w zakresie 10.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Wykonuje operacje arytmetyczne na liczbach (dodawanie, odejmowanie) w oparciu o konkrety (klocki, patyczki, palce).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Rozpoznaje i nazywa cyfry w zakresie od 0 do 9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Rozwiązuje zadania arytmetyczne -dodawanie i odejmowanie w zakresie do 10.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Potrafi określić przyczynę i skutek w zadaniu.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Porównuje liczebności zbiorów.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Rozpoznaje i nazywa podstawowe figury geometryczne (koło,, trójkąt,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43E25">
              <w:rPr>
                <w:rFonts w:ascii="Times New Roman" w:hAnsi="Times New Roman" w:cs="Times New Roman"/>
                <w:color w:val="000000"/>
              </w:rPr>
              <w:t>kwadrat, prostokąt).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Prawidłowo posługuje się pojęciami dotyczącymi położenia przedmiotów w przestrzeni(za, przed, nad, pod)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Rozróżnia strony ciała (prawa, lewa), pokazuje je na sobie i w otoczeniu.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c>
          <w:tcPr>
            <w:tcW w:w="9062" w:type="dxa"/>
            <w:gridSpan w:val="6"/>
          </w:tcPr>
          <w:p w:rsidR="007361B2" w:rsidRPr="00B43E25" w:rsidRDefault="007361B2" w:rsidP="00B478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SF</w:t>
            </w:r>
            <w:r w:rsidRPr="00B43E25">
              <w:rPr>
                <w:rFonts w:ascii="Times New Roman" w:hAnsi="Times New Roman" w:cs="Times New Roman"/>
                <w:b/>
              </w:rPr>
              <w:t>ERA EMOCJONALNO-SPOŁECZNA</w:t>
            </w: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Twierdzenia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Czasami</w:t>
            </w: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Z pomocą</w:t>
            </w: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Nie</w:t>
            </w: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Inicjuje kontakty z innymi dziećmi i odpowiada na ich zainteresowanie.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Potrafi zgodnie współpracować w grupie.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Przestrzega ustalone normy i zasady (na przykład, że nie wolno krzywdzić innych, niszczyć cudzej własności, przywłaszczać sobie znalezionych rzeczy).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Dostosowuje się do poleceń wydanych przez nauczyciela.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Potrafi cierpliwie czekać na swoją kolej.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Wczuwa się w potrzeby innych, umie zrezygnować z własnej przyjemności na korzyść innych, potrafi podzielić się.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Potrafi nazywać swoje emocje, np. co go cieszy, złości, czego się boi.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Adekwatnie do sytuacji okazuje swoje uczucia.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Potrafi poradzić sobie z przegraną, niepowodzeniem.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c>
          <w:tcPr>
            <w:tcW w:w="9062" w:type="dxa"/>
            <w:gridSpan w:val="6"/>
          </w:tcPr>
          <w:p w:rsidR="007361B2" w:rsidRPr="00B43E25" w:rsidRDefault="007361B2" w:rsidP="00B478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E25">
              <w:rPr>
                <w:rFonts w:ascii="Times New Roman" w:hAnsi="Times New Roman" w:cs="Times New Roman"/>
                <w:b/>
              </w:rPr>
              <w:t>SAMOOBSŁUGA</w:t>
            </w: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Twierdzenia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Czasami</w:t>
            </w: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Z pomocą</w:t>
            </w: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Nie</w:t>
            </w: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Potrafi sam ubrać wszystkie elementy garderoby.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Wiąże buty.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Myje się bez pomocy (ręce, buzię).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Samodzielnie korzysta z toalety (trening czystości został zakończony).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Je łyżką i widelcem.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Używa noża do smarowania (może być plastikowy).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Stara się utrzymywać porządek (w zabawkach, w pokoju, przy jedzeniu, itp.).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AB711F" w:rsidTr="00B47825">
        <w:trPr>
          <w:trHeight w:val="340"/>
        </w:trPr>
        <w:tc>
          <w:tcPr>
            <w:tcW w:w="9062" w:type="dxa"/>
            <w:gridSpan w:val="6"/>
          </w:tcPr>
          <w:p w:rsidR="007361B2" w:rsidRPr="00AB711F" w:rsidRDefault="007361B2" w:rsidP="00B47825">
            <w:pPr>
              <w:jc w:val="center"/>
            </w:pPr>
            <w:r w:rsidRPr="00B43E25">
              <w:rPr>
                <w:rFonts w:ascii="Times New Roman" w:hAnsi="Times New Roman" w:cs="Times New Roman"/>
                <w:b/>
              </w:rPr>
              <w:lastRenderedPageBreak/>
              <w:t>MOWA</w:t>
            </w: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Twierdzenia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Czasami</w:t>
            </w: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Z pomocą</w:t>
            </w: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Nie</w:t>
            </w: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Poprawnie wypowiada wszystkie głoski, w tym „r”.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Wypowiada wszystkie słowa poprawnie, nie przekręca ich.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Dba o poprawną wymowę, na przykład samo się poprawia.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Chętnie bawi się w zabawy, w których wciela się w role innych osób (na przykład w szkołę czy w sklep)</w:t>
            </w:r>
            <w:r w:rsidRPr="00B43E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Potrafi opowiedzieć historyjkę przedstawioną na obrazkach.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  <w:tr w:rsidR="007361B2" w:rsidRPr="00B43E25" w:rsidTr="00B47825">
        <w:trPr>
          <w:trHeight w:val="340"/>
        </w:trPr>
        <w:tc>
          <w:tcPr>
            <w:tcW w:w="523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  <w:r w:rsidRPr="00B43E25">
              <w:rPr>
                <w:rFonts w:ascii="Times New Roman" w:hAnsi="Times New Roman" w:cs="Times New Roman"/>
                <w:color w:val="000000"/>
              </w:rPr>
              <w:t>Chętnie bawi się we wspólne budowanie historyjek poprzez dodawanie do nich słów.</w:t>
            </w:r>
          </w:p>
        </w:tc>
        <w:tc>
          <w:tcPr>
            <w:tcW w:w="841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361B2" w:rsidRPr="00B43E25" w:rsidRDefault="007361B2" w:rsidP="00B47825">
            <w:pPr>
              <w:rPr>
                <w:rFonts w:ascii="Times New Roman" w:hAnsi="Times New Roman" w:cs="Times New Roman"/>
              </w:rPr>
            </w:pPr>
          </w:p>
        </w:tc>
      </w:tr>
    </w:tbl>
    <w:p w:rsidR="007361B2" w:rsidRPr="00B43E25" w:rsidRDefault="007361B2" w:rsidP="007361B2">
      <w:pPr>
        <w:rPr>
          <w:rFonts w:ascii="Times New Roman" w:hAnsi="Times New Roman" w:cs="Times New Roman"/>
        </w:rPr>
      </w:pPr>
    </w:p>
    <w:p w:rsidR="007361B2" w:rsidRDefault="007361B2" w:rsidP="007361B2"/>
    <w:p w:rsidR="00A01743" w:rsidRDefault="00A01743" w:rsidP="00A01743">
      <w:pPr>
        <w:spacing w:after="0" w:line="240" w:lineRule="auto"/>
        <w:jc w:val="right"/>
        <w:rPr>
          <w:sz w:val="24"/>
          <w:szCs w:val="24"/>
        </w:rPr>
      </w:pPr>
    </w:p>
    <w:p w:rsidR="00A01743" w:rsidRDefault="00A01743" w:rsidP="00A01743">
      <w:pPr>
        <w:spacing w:after="0" w:line="240" w:lineRule="auto"/>
        <w:jc w:val="right"/>
        <w:rPr>
          <w:sz w:val="24"/>
          <w:szCs w:val="24"/>
        </w:rPr>
      </w:pPr>
    </w:p>
    <w:p w:rsidR="00A01743" w:rsidRDefault="00A01743" w:rsidP="00A01743">
      <w:pPr>
        <w:spacing w:after="0" w:line="240" w:lineRule="auto"/>
        <w:jc w:val="right"/>
        <w:rPr>
          <w:sz w:val="24"/>
          <w:szCs w:val="24"/>
        </w:rPr>
      </w:pPr>
    </w:p>
    <w:p w:rsidR="00A01743" w:rsidRDefault="00A01743" w:rsidP="00A01743">
      <w:pPr>
        <w:spacing w:after="0" w:line="240" w:lineRule="auto"/>
        <w:jc w:val="right"/>
        <w:rPr>
          <w:sz w:val="24"/>
          <w:szCs w:val="24"/>
        </w:rPr>
      </w:pPr>
    </w:p>
    <w:p w:rsidR="00A01743" w:rsidRDefault="00A01743" w:rsidP="00A01743">
      <w:pPr>
        <w:spacing w:after="0" w:line="240" w:lineRule="auto"/>
        <w:jc w:val="right"/>
        <w:rPr>
          <w:sz w:val="24"/>
          <w:szCs w:val="24"/>
        </w:rPr>
      </w:pPr>
    </w:p>
    <w:p w:rsidR="00A01743" w:rsidRDefault="00A01743" w:rsidP="00A01743">
      <w:pPr>
        <w:spacing w:after="0" w:line="240" w:lineRule="auto"/>
        <w:jc w:val="right"/>
        <w:rPr>
          <w:sz w:val="24"/>
          <w:szCs w:val="24"/>
        </w:rPr>
      </w:pPr>
    </w:p>
    <w:p w:rsidR="00A01743" w:rsidRDefault="00A01743" w:rsidP="00A01743">
      <w:pPr>
        <w:spacing w:after="0" w:line="240" w:lineRule="auto"/>
        <w:jc w:val="right"/>
        <w:rPr>
          <w:sz w:val="24"/>
          <w:szCs w:val="24"/>
        </w:rPr>
      </w:pPr>
    </w:p>
    <w:p w:rsidR="00A01743" w:rsidRDefault="00A01743" w:rsidP="00A01743">
      <w:pPr>
        <w:spacing w:after="0" w:line="240" w:lineRule="auto"/>
        <w:jc w:val="right"/>
        <w:rPr>
          <w:sz w:val="24"/>
          <w:szCs w:val="24"/>
        </w:rPr>
      </w:pPr>
    </w:p>
    <w:p w:rsidR="00A01743" w:rsidRPr="002551DC" w:rsidRDefault="00A01743" w:rsidP="00A01743">
      <w:pPr>
        <w:spacing w:after="0" w:line="240" w:lineRule="auto"/>
        <w:jc w:val="right"/>
        <w:rPr>
          <w:sz w:val="24"/>
          <w:szCs w:val="24"/>
        </w:rPr>
      </w:pPr>
    </w:p>
    <w:p w:rsidR="00DF212A" w:rsidRDefault="00DF212A">
      <w:pPr>
        <w:rPr>
          <w:rFonts w:ascii="Times New Roman" w:hAnsi="Times New Roman" w:cs="Times New Roman"/>
          <w:b/>
          <w:sz w:val="24"/>
          <w:szCs w:val="24"/>
        </w:rPr>
      </w:pPr>
    </w:p>
    <w:sectPr w:rsidR="00DF212A" w:rsidSect="0096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1AFB"/>
    <w:multiLevelType w:val="hybridMultilevel"/>
    <w:tmpl w:val="9C54C9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66551"/>
    <w:multiLevelType w:val="hybridMultilevel"/>
    <w:tmpl w:val="660EB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66E51"/>
    <w:multiLevelType w:val="hybridMultilevel"/>
    <w:tmpl w:val="C598F44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B03BE1"/>
    <w:multiLevelType w:val="hybridMultilevel"/>
    <w:tmpl w:val="D7CA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474FF"/>
    <w:multiLevelType w:val="hybridMultilevel"/>
    <w:tmpl w:val="5DC6E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36265"/>
    <w:multiLevelType w:val="hybridMultilevel"/>
    <w:tmpl w:val="C598F44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6ED45BA"/>
    <w:multiLevelType w:val="hybridMultilevel"/>
    <w:tmpl w:val="E534A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655A"/>
    <w:rsid w:val="0003055B"/>
    <w:rsid w:val="0012047D"/>
    <w:rsid w:val="002551DC"/>
    <w:rsid w:val="002A2374"/>
    <w:rsid w:val="002B50A5"/>
    <w:rsid w:val="002D288A"/>
    <w:rsid w:val="00315754"/>
    <w:rsid w:val="0041152A"/>
    <w:rsid w:val="0053655A"/>
    <w:rsid w:val="005474B6"/>
    <w:rsid w:val="005921DB"/>
    <w:rsid w:val="007361B2"/>
    <w:rsid w:val="007778B5"/>
    <w:rsid w:val="007A247F"/>
    <w:rsid w:val="00801931"/>
    <w:rsid w:val="008342FB"/>
    <w:rsid w:val="008D326B"/>
    <w:rsid w:val="00955A80"/>
    <w:rsid w:val="00965404"/>
    <w:rsid w:val="00971A85"/>
    <w:rsid w:val="00987C46"/>
    <w:rsid w:val="00992BBF"/>
    <w:rsid w:val="00A01743"/>
    <w:rsid w:val="00AB711F"/>
    <w:rsid w:val="00AC1F91"/>
    <w:rsid w:val="00B10AFE"/>
    <w:rsid w:val="00B43E25"/>
    <w:rsid w:val="00B63ECE"/>
    <w:rsid w:val="00BA7AC6"/>
    <w:rsid w:val="00C05E67"/>
    <w:rsid w:val="00C101D4"/>
    <w:rsid w:val="00CA27DF"/>
    <w:rsid w:val="00DF212A"/>
    <w:rsid w:val="00E60524"/>
    <w:rsid w:val="00E649C0"/>
    <w:rsid w:val="00E71C39"/>
    <w:rsid w:val="00E80B88"/>
    <w:rsid w:val="00ED7121"/>
    <w:rsid w:val="00F11751"/>
    <w:rsid w:val="00F40893"/>
    <w:rsid w:val="00F8521D"/>
    <w:rsid w:val="00F93A27"/>
    <w:rsid w:val="00F9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0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19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DF21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F21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19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DF21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F21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pptarnow.pl/materialy-psychologo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0dpsycholog.ppptarnow@g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35746-6F8F-466E-B05A-ADE0C08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Małgosia</cp:lastModifiedBy>
  <cp:revision>2</cp:revision>
  <cp:lastPrinted>2020-05-10T08:13:00Z</cp:lastPrinted>
  <dcterms:created xsi:type="dcterms:W3CDTF">2020-05-12T14:36:00Z</dcterms:created>
  <dcterms:modified xsi:type="dcterms:W3CDTF">2020-05-12T14:36:00Z</dcterms:modified>
</cp:coreProperties>
</file>