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2" w:rsidRPr="00DC5F94" w:rsidRDefault="007514E7">
      <w:pPr>
        <w:rPr>
          <w:rFonts w:ascii="Arial Black" w:hAnsi="Arial Black" w:cs="Times New Roman"/>
          <w:sz w:val="24"/>
          <w:szCs w:val="24"/>
        </w:rPr>
      </w:pPr>
      <w:r w:rsidRPr="00DC5F94">
        <w:rPr>
          <w:rFonts w:ascii="Arial Black" w:hAnsi="Arial Black" w:cs="Times New Roman"/>
          <w:sz w:val="24"/>
          <w:szCs w:val="24"/>
        </w:rPr>
        <w:t>ZAJĘCIA KOREKCYJNO- KOMPENSACYJNE</w:t>
      </w:r>
    </w:p>
    <w:p w:rsidR="007514E7" w:rsidRPr="00DC5F94" w:rsidRDefault="007514E7">
      <w:pPr>
        <w:rPr>
          <w:rFonts w:ascii="Arial Black" w:hAnsi="Arial Black" w:cs="Times New Roman"/>
          <w:i/>
          <w:sz w:val="24"/>
          <w:szCs w:val="24"/>
        </w:rPr>
      </w:pPr>
      <w:r w:rsidRPr="00DC5F94">
        <w:rPr>
          <w:rFonts w:ascii="Arial Black" w:hAnsi="Arial Black" w:cs="Times New Roman"/>
          <w:i/>
          <w:sz w:val="24"/>
          <w:szCs w:val="24"/>
        </w:rPr>
        <w:t>,,Kreski, kropki, linie, szlaczki rysują przedszkolaczki”</w:t>
      </w:r>
    </w:p>
    <w:p w:rsidR="00DA2469" w:rsidRDefault="007514E7" w:rsidP="007514E7">
      <w:pPr>
        <w:jc w:val="both"/>
        <w:rPr>
          <w:rFonts w:ascii="Arial Black" w:hAnsi="Arial Black" w:cs="Times New Roman"/>
          <w:sz w:val="24"/>
          <w:szCs w:val="24"/>
        </w:rPr>
      </w:pPr>
      <w:r w:rsidRPr="00DC5F94">
        <w:rPr>
          <w:rFonts w:ascii="Arial Black" w:hAnsi="Arial Black" w:cs="Times New Roman"/>
          <w:sz w:val="24"/>
          <w:szCs w:val="24"/>
        </w:rPr>
        <w:t xml:space="preserve">Rozwój sprawności manualnej, tak ważnej w osiągnięciu sprawności grafomotorycznej warunkującej opanowanie nauki pisania, rozpoczyna się od najwcześniejszych chwil życia dziecka. W </w:t>
      </w:r>
      <w:r w:rsidR="000456E7" w:rsidRPr="00DC5F94">
        <w:rPr>
          <w:rFonts w:ascii="Arial Black" w:hAnsi="Arial Black" w:cs="Times New Roman"/>
          <w:sz w:val="24"/>
          <w:szCs w:val="24"/>
        </w:rPr>
        <w:t>zasadzie każda czynność ruchowa podejmowana przez dziecko, jak</w:t>
      </w:r>
      <w:r w:rsidR="00380472" w:rsidRPr="00DC5F94">
        <w:rPr>
          <w:rFonts w:ascii="Arial Black" w:hAnsi="Arial Black" w:cs="Times New Roman"/>
          <w:sz w:val="24"/>
          <w:szCs w:val="24"/>
        </w:rPr>
        <w:t>:</w:t>
      </w:r>
      <w:r w:rsidR="000456E7" w:rsidRPr="00DC5F94">
        <w:rPr>
          <w:rFonts w:ascii="Arial Black" w:hAnsi="Arial Black" w:cs="Times New Roman"/>
          <w:sz w:val="24"/>
          <w:szCs w:val="24"/>
        </w:rPr>
        <w:t xml:space="preserve"> samoobsługa, </w:t>
      </w:r>
      <w:r w:rsidR="00380472" w:rsidRPr="00DC5F94">
        <w:rPr>
          <w:rFonts w:ascii="Arial Black" w:hAnsi="Arial Black" w:cs="Times New Roman"/>
          <w:sz w:val="24"/>
          <w:szCs w:val="24"/>
        </w:rPr>
        <w:t xml:space="preserve">prace porządkowe, różnorodne </w:t>
      </w:r>
      <w:r w:rsidR="000456E7" w:rsidRPr="00DC5F94">
        <w:rPr>
          <w:rFonts w:ascii="Arial Black" w:hAnsi="Arial Black" w:cs="Times New Roman"/>
          <w:sz w:val="24"/>
          <w:szCs w:val="24"/>
        </w:rPr>
        <w:t>zab</w:t>
      </w:r>
      <w:r w:rsidR="00380472" w:rsidRPr="00DC5F94">
        <w:rPr>
          <w:rFonts w:ascii="Arial Black" w:hAnsi="Arial Black" w:cs="Times New Roman"/>
          <w:sz w:val="24"/>
          <w:szCs w:val="24"/>
        </w:rPr>
        <w:t>a</w:t>
      </w:r>
      <w:r w:rsidR="000456E7" w:rsidRPr="00DC5F94">
        <w:rPr>
          <w:rFonts w:ascii="Arial Black" w:hAnsi="Arial Black" w:cs="Times New Roman"/>
          <w:sz w:val="24"/>
          <w:szCs w:val="24"/>
        </w:rPr>
        <w:t>w</w:t>
      </w:r>
      <w:r w:rsidR="00380472" w:rsidRPr="00DC5F94">
        <w:rPr>
          <w:rFonts w:ascii="Arial Black" w:hAnsi="Arial Black" w:cs="Times New Roman"/>
          <w:sz w:val="24"/>
          <w:szCs w:val="24"/>
        </w:rPr>
        <w:t xml:space="preserve">y przyczyniają się do jego lepszej sprawności manualnej. Warto pamiętać o tym, że rozwój manualny stymulują wszelkiego rodzaju klocki, układanki, zabawki manipulacyjne, mozaiki, </w:t>
      </w:r>
      <w:proofErr w:type="spellStart"/>
      <w:r w:rsidR="00380472" w:rsidRPr="00DC5F94">
        <w:rPr>
          <w:rFonts w:ascii="Arial Black" w:hAnsi="Arial Black" w:cs="Times New Roman"/>
          <w:sz w:val="24"/>
          <w:szCs w:val="24"/>
        </w:rPr>
        <w:t>przybijanki</w:t>
      </w:r>
      <w:proofErr w:type="spellEnd"/>
      <w:r w:rsidR="00380472" w:rsidRPr="00DC5F94">
        <w:rPr>
          <w:rFonts w:ascii="Arial Black" w:hAnsi="Arial Black" w:cs="Times New Roman"/>
          <w:sz w:val="24"/>
          <w:szCs w:val="24"/>
        </w:rPr>
        <w:t xml:space="preserve">. I wreszcie działalność plastyczno- </w:t>
      </w:r>
      <w:r w:rsidR="00BD7054" w:rsidRPr="00DC5F94">
        <w:rPr>
          <w:rFonts w:ascii="Arial Black" w:hAnsi="Arial Black" w:cs="Times New Roman"/>
          <w:sz w:val="24"/>
          <w:szCs w:val="24"/>
        </w:rPr>
        <w:t xml:space="preserve">techniczna- rozwijająca sprawność manualną, ale też wyobraźnię oraz poczucie estetyki, co przy późniejszej nauce pisania będzie bardzo ważne. </w:t>
      </w:r>
      <w:r w:rsidR="002C49DD">
        <w:rPr>
          <w:rFonts w:ascii="Arial Black" w:hAnsi="Arial Black" w:cs="Times New Roman"/>
          <w:sz w:val="24"/>
          <w:szCs w:val="24"/>
        </w:rPr>
        <w:t xml:space="preserve">Wszystkie techniki plastyczne są godne polecenia, ale też lubiane przez dzieci: malowanie, lepienie, stemplowanie, </w:t>
      </w:r>
      <w:r w:rsidR="00B60880">
        <w:rPr>
          <w:rFonts w:ascii="Arial Black" w:hAnsi="Arial Black" w:cs="Times New Roman"/>
          <w:sz w:val="24"/>
          <w:szCs w:val="24"/>
        </w:rPr>
        <w:t xml:space="preserve">składanie, </w:t>
      </w:r>
      <w:r w:rsidR="002C49DD">
        <w:rPr>
          <w:rFonts w:ascii="Arial Black" w:hAnsi="Arial Black" w:cs="Times New Roman"/>
          <w:sz w:val="24"/>
          <w:szCs w:val="24"/>
        </w:rPr>
        <w:t xml:space="preserve">rysowanie, </w:t>
      </w:r>
      <w:r w:rsidR="00DA2469">
        <w:rPr>
          <w:rFonts w:ascii="Arial Black" w:hAnsi="Arial Black" w:cs="Times New Roman"/>
          <w:sz w:val="24"/>
          <w:szCs w:val="24"/>
        </w:rPr>
        <w:t>wydzieranie, wycinanie.</w:t>
      </w:r>
    </w:p>
    <w:p w:rsidR="007514E7" w:rsidRPr="00DC5F94" w:rsidRDefault="002C49DD" w:rsidP="007514E7">
      <w:p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  </w:t>
      </w:r>
      <w:r w:rsidR="00BD7054" w:rsidRPr="00DC5F94">
        <w:rPr>
          <w:rFonts w:ascii="Arial Black" w:hAnsi="Arial Black" w:cs="Times New Roman"/>
          <w:sz w:val="24"/>
          <w:szCs w:val="24"/>
        </w:rPr>
        <w:t xml:space="preserve">Doskonalenie </w:t>
      </w:r>
      <w:r w:rsidR="00DC5F94" w:rsidRPr="00DC5F94">
        <w:rPr>
          <w:rFonts w:ascii="Arial Black" w:hAnsi="Arial Black" w:cs="Times New Roman"/>
          <w:sz w:val="24"/>
          <w:szCs w:val="24"/>
        </w:rPr>
        <w:t>s</w:t>
      </w:r>
      <w:r w:rsidR="00BD7054" w:rsidRPr="00DC5F94">
        <w:rPr>
          <w:rFonts w:ascii="Arial Black" w:hAnsi="Arial Black" w:cs="Times New Roman"/>
          <w:sz w:val="24"/>
          <w:szCs w:val="24"/>
        </w:rPr>
        <w:t>prawności grafomotorycznej rozpoczynamy od swobodnych ćwiczeń rozluźniających napięcia mięśni ramienia i przedramienia</w:t>
      </w:r>
      <w:r w:rsidR="00DC5F94" w:rsidRPr="00DC5F94">
        <w:rPr>
          <w:rFonts w:ascii="Arial Black" w:hAnsi="Arial Black" w:cs="Times New Roman"/>
          <w:sz w:val="24"/>
          <w:szCs w:val="24"/>
        </w:rPr>
        <w:t xml:space="preserve">. Etapem następnym są ćwiczenia graficzne usprawniające ruchy ręki w pozycji pisania. Ważne jest, aby tego typu ćwiczenia były prowadzone systematycznie jako ciekawe zabawy dostosowane do umiejętności i zainteresowań dzieci. </w:t>
      </w:r>
    </w:p>
    <w:p w:rsidR="007514E7" w:rsidRDefault="007514E7" w:rsidP="007514E7">
      <w:pPr>
        <w:jc w:val="both"/>
        <w:rPr>
          <w:rFonts w:ascii="Arial Black" w:hAnsi="Arial Black" w:cs="Times New Roman"/>
          <w:sz w:val="24"/>
          <w:szCs w:val="24"/>
        </w:rPr>
      </w:pPr>
      <w:r w:rsidRPr="00DC5F94">
        <w:rPr>
          <w:rFonts w:ascii="Arial Black" w:hAnsi="Arial Black" w:cs="Times New Roman"/>
          <w:sz w:val="24"/>
          <w:szCs w:val="24"/>
        </w:rPr>
        <w:t>Proponuję kilka zabaw- ćwiczeń</w:t>
      </w:r>
      <w:r w:rsidR="00DC5F94">
        <w:rPr>
          <w:rFonts w:ascii="Arial Black" w:hAnsi="Arial Black" w:cs="Times New Roman"/>
          <w:sz w:val="24"/>
          <w:szCs w:val="24"/>
        </w:rPr>
        <w:t xml:space="preserve"> z tego zakresu</w:t>
      </w:r>
      <w:r w:rsidRPr="00DC5F94">
        <w:rPr>
          <w:rFonts w:ascii="Arial Black" w:hAnsi="Arial Black" w:cs="Times New Roman"/>
          <w:sz w:val="24"/>
          <w:szCs w:val="24"/>
        </w:rPr>
        <w:t>.</w:t>
      </w:r>
    </w:p>
    <w:p w:rsidR="00B60880" w:rsidRPr="00B60880" w:rsidRDefault="00B60880" w:rsidP="00B60880">
      <w:pPr>
        <w:pStyle w:val="Akapitzlist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Kolorowy dywan</w:t>
      </w:r>
    </w:p>
    <w:p w:rsidR="00B60880" w:rsidRPr="00B60880" w:rsidRDefault="00B60880" w:rsidP="00B60880">
      <w:pPr>
        <w:pStyle w:val="Akapitzlist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Na dużym arkuszu papieru malujemy grubym pędzlem wzory koliste od strony lewej do prawej i z góry na dół, aby zamalować całą powierzchnię kartki.</w:t>
      </w:r>
    </w:p>
    <w:p w:rsidR="002E5119" w:rsidRPr="00B60880" w:rsidRDefault="00344887" w:rsidP="00344887">
      <w:pPr>
        <w:pStyle w:val="Akapitzlist"/>
        <w:numPr>
          <w:ilvl w:val="0"/>
          <w:numId w:val="1"/>
        </w:numPr>
        <w:jc w:val="both"/>
        <w:rPr>
          <w:rFonts w:ascii="Arial Black" w:hAnsi="Arial Black" w:cs="Times New Roman"/>
          <w:i/>
          <w:sz w:val="24"/>
          <w:szCs w:val="24"/>
        </w:rPr>
      </w:pPr>
      <w:r w:rsidRPr="00B60880">
        <w:rPr>
          <w:rFonts w:ascii="Arial Black" w:hAnsi="Arial Black" w:cs="Times New Roman"/>
          <w:i/>
          <w:sz w:val="24"/>
          <w:szCs w:val="24"/>
        </w:rPr>
        <w:t>Plastelinowy makaron</w:t>
      </w:r>
    </w:p>
    <w:p w:rsidR="00344887" w:rsidRPr="00B60880" w:rsidRDefault="00344887" w:rsidP="00344887">
      <w:pPr>
        <w:pStyle w:val="Akapitzlist"/>
        <w:jc w:val="both"/>
        <w:rPr>
          <w:rFonts w:ascii="Arial Black" w:hAnsi="Arial Black" w:cs="Times New Roman"/>
          <w:sz w:val="24"/>
          <w:szCs w:val="24"/>
        </w:rPr>
      </w:pPr>
      <w:r w:rsidRPr="00B60880">
        <w:rPr>
          <w:rFonts w:ascii="Arial Black" w:hAnsi="Arial Black" w:cs="Times New Roman"/>
          <w:sz w:val="24"/>
          <w:szCs w:val="24"/>
        </w:rPr>
        <w:t xml:space="preserve">Toczenie wałeczków z plasteliny lub </w:t>
      </w:r>
      <w:proofErr w:type="spellStart"/>
      <w:r w:rsidRPr="00B60880">
        <w:rPr>
          <w:rFonts w:ascii="Arial Black" w:hAnsi="Arial Black" w:cs="Times New Roman"/>
          <w:sz w:val="24"/>
          <w:szCs w:val="24"/>
        </w:rPr>
        <w:t>ciastoliny</w:t>
      </w:r>
      <w:proofErr w:type="spellEnd"/>
      <w:r w:rsidRPr="00B60880">
        <w:rPr>
          <w:rFonts w:ascii="Arial Black" w:hAnsi="Arial Black" w:cs="Times New Roman"/>
          <w:sz w:val="24"/>
          <w:szCs w:val="24"/>
        </w:rPr>
        <w:t xml:space="preserve"> aby były jak najdłuższe i jak najcieńsze. Taki makaron można ładnie ułożyć na papierowym talerzyku lub talerzyku narysowanym.</w:t>
      </w:r>
    </w:p>
    <w:p w:rsidR="00344887" w:rsidRDefault="00344887" w:rsidP="00344887">
      <w:pPr>
        <w:pStyle w:val="Akapitzlist"/>
        <w:numPr>
          <w:ilvl w:val="0"/>
          <w:numId w:val="1"/>
        </w:numPr>
        <w:jc w:val="both"/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Ramki, ramki…</w:t>
      </w:r>
    </w:p>
    <w:p w:rsidR="00344887" w:rsidRDefault="00344887" w:rsidP="00344887">
      <w:pPr>
        <w:pStyle w:val="Akapitzlist"/>
        <w:jc w:val="both"/>
        <w:rPr>
          <w:rFonts w:ascii="Arial Black" w:hAnsi="Arial Black" w:cs="Times New Roman"/>
          <w:sz w:val="24"/>
          <w:szCs w:val="24"/>
        </w:rPr>
      </w:pPr>
      <w:r w:rsidRPr="00B60880">
        <w:rPr>
          <w:rFonts w:ascii="Arial Black" w:hAnsi="Arial Black" w:cs="Times New Roman"/>
          <w:sz w:val="24"/>
          <w:szCs w:val="24"/>
        </w:rPr>
        <w:t xml:space="preserve">Ulubiony rysunek dziecka naklejamy na nieco większy arkusz papieru i zachęcamy dziecko do wykonania ramki np. za </w:t>
      </w:r>
      <w:r w:rsidRPr="00B60880">
        <w:rPr>
          <w:rFonts w:ascii="Arial Black" w:hAnsi="Arial Black" w:cs="Times New Roman"/>
          <w:sz w:val="24"/>
          <w:szCs w:val="24"/>
        </w:rPr>
        <w:lastRenderedPageBreak/>
        <w:t>pomocą stemplowania, czyli odbijania różnych stempli maczanych w gęstej farbie plakatowej. Takim stemplem może być kulka zmiętej kartki, końcówka rolki po papierze toaletowym, niezastrugany koniec kredki, kawałek gąbki</w:t>
      </w:r>
      <w:r w:rsidR="00B60880" w:rsidRPr="00B60880">
        <w:rPr>
          <w:rFonts w:ascii="Arial Black" w:hAnsi="Arial Black" w:cs="Times New Roman"/>
          <w:sz w:val="24"/>
          <w:szCs w:val="24"/>
        </w:rPr>
        <w:t>, własny paluszek, a może macie swoje propozycje?</w:t>
      </w:r>
    </w:p>
    <w:p w:rsidR="00B60880" w:rsidRPr="00B60880" w:rsidRDefault="00B60880" w:rsidP="00B60880">
      <w:pPr>
        <w:pStyle w:val="Akapitzlist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Serwetka dla mamy</w:t>
      </w:r>
    </w:p>
    <w:p w:rsidR="00B60880" w:rsidRDefault="00B60880" w:rsidP="00B60880">
      <w:pPr>
        <w:pStyle w:val="Akapitzlist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Na kartce naklejamy kwiaty wycięte z gazet, papieru kolorowego</w:t>
      </w:r>
      <w:r w:rsidR="006D177A">
        <w:rPr>
          <w:rFonts w:ascii="Arial Black" w:hAnsi="Arial Black" w:cs="Times New Roman"/>
          <w:sz w:val="24"/>
          <w:szCs w:val="24"/>
        </w:rPr>
        <w:t xml:space="preserve"> lub rysujemy kredkami, pisakami. Na koniec wycinamy frędzelki- nacinamy brzeg kartki wkoło.</w:t>
      </w:r>
    </w:p>
    <w:p w:rsidR="006D177A" w:rsidRPr="00B60880" w:rsidRDefault="00260B15" w:rsidP="006D177A">
      <w:pPr>
        <w:pStyle w:val="Akapitzlist"/>
        <w:numPr>
          <w:ilvl w:val="0"/>
          <w:numId w:val="1"/>
        </w:numPr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Rysujemy po kropeczkach i kolorujemy oraz </w:t>
      </w:r>
      <w:r w:rsidR="00C136E5">
        <w:rPr>
          <w:rFonts w:ascii="Arial Black" w:hAnsi="Arial Black" w:cs="Times New Roman"/>
          <w:i/>
          <w:sz w:val="24"/>
          <w:szCs w:val="24"/>
        </w:rPr>
        <w:t xml:space="preserve"> szlaczki</w:t>
      </w:r>
    </w:p>
    <w:p w:rsidR="002E5119" w:rsidRDefault="002E5119" w:rsidP="007514E7">
      <w:pPr>
        <w:jc w:val="both"/>
        <w:rPr>
          <w:rFonts w:ascii="Arial Black" w:hAnsi="Arial Black" w:cs="Times New Roman"/>
          <w:sz w:val="24"/>
          <w:szCs w:val="24"/>
        </w:rPr>
      </w:pPr>
    </w:p>
    <w:p w:rsidR="00602345" w:rsidRDefault="00602345" w:rsidP="007514E7">
      <w:pPr>
        <w:jc w:val="both"/>
        <w:rPr>
          <w:rFonts w:ascii="Arial Black" w:hAnsi="Arial Black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401722" cy="4981575"/>
            <wp:effectExtent l="19050" t="0" r="0" b="0"/>
            <wp:docPr id="1" name="Obraz 1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05" cy="498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45" w:rsidRDefault="00602345" w:rsidP="007514E7">
      <w:pPr>
        <w:jc w:val="both"/>
        <w:rPr>
          <w:rFonts w:ascii="Arial Black" w:hAnsi="Arial Black" w:cs="Times New Roman"/>
          <w:sz w:val="24"/>
          <w:szCs w:val="24"/>
        </w:rPr>
      </w:pPr>
    </w:p>
    <w:p w:rsidR="00602345" w:rsidRPr="00B60880" w:rsidRDefault="00602345" w:rsidP="007514E7">
      <w:pPr>
        <w:jc w:val="both"/>
        <w:rPr>
          <w:rFonts w:ascii="Arial Black" w:hAnsi="Arial Black" w:cs="Times New Roman"/>
          <w:sz w:val="24"/>
          <w:szCs w:val="24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03194" cy="5324475"/>
            <wp:effectExtent l="19050" t="0" r="7106" b="0"/>
            <wp:docPr id="4" name="Obraz 4" descr="Rysuj Po S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j Po Sladz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026" cy="53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29325" cy="7581900"/>
            <wp:effectExtent l="19050" t="0" r="9525" b="0"/>
            <wp:docPr id="5" name="Obraz 7" descr="Ćwiczenia grafomotoryczne dla przedszkolaków – Wydawnictwo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grafomotoryczne dla przedszkolaków – Wydawnictwo No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583" cy="759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260B15" w:rsidP="007514E7">
      <w:pPr>
        <w:jc w:val="both"/>
        <w:rPr>
          <w:rFonts w:ascii="Arial Black" w:hAnsi="Arial Black" w:cs="Times New Roman"/>
        </w:rPr>
      </w:pPr>
      <w:r>
        <w:rPr>
          <w:noProof/>
          <w:lang w:eastAsia="pl-PL"/>
        </w:rPr>
        <w:drawing>
          <wp:inline distT="0" distB="0" distL="0" distR="0">
            <wp:extent cx="6399117" cy="4524375"/>
            <wp:effectExtent l="19050" t="0" r="1683" b="0"/>
            <wp:docPr id="8" name="Obraz 13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65" cy="452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45" w:rsidRDefault="00260B15" w:rsidP="007514E7">
      <w:pPr>
        <w:jc w:val="both"/>
        <w:rPr>
          <w:rFonts w:ascii="Arial Black" w:hAnsi="Arial Black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Ćwiczenia grafomotoryczne dla dzieci. Labirynty i szlaczki dla ..." style="width:24pt;height:24pt"/>
        </w:pict>
      </w: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602345" w:rsidRDefault="00602345" w:rsidP="007514E7">
      <w:pPr>
        <w:jc w:val="both"/>
        <w:rPr>
          <w:rFonts w:ascii="Arial Black" w:hAnsi="Arial Black" w:cs="Times New Roman"/>
        </w:rPr>
      </w:pPr>
      <w:r>
        <w:pict>
          <v:shape id="_x0000_i1025" type="#_x0000_t75" alt="RYSOWANIE PO ŚLADZIE" style="width:24pt;height:24pt"/>
        </w:pict>
      </w:r>
      <w:r w:rsidR="00260B15">
        <w:pict>
          <v:shape id="_x0000_i1026" type="#_x0000_t75" alt="Ćwiczenia grafomotoryczne dla dzieci. Labirynty i szlaczki dla ..." style="width:24pt;height:24pt"/>
        </w:pict>
      </w:r>
    </w:p>
    <w:p w:rsidR="00602345" w:rsidRDefault="00602345" w:rsidP="007514E7">
      <w:pPr>
        <w:jc w:val="both"/>
        <w:rPr>
          <w:rFonts w:ascii="Arial Black" w:hAnsi="Arial Black" w:cs="Times New Roman"/>
        </w:rPr>
      </w:pPr>
    </w:p>
    <w:p w:rsidR="00DC5F94" w:rsidRPr="002E5119" w:rsidRDefault="002E5119" w:rsidP="007514E7">
      <w:pPr>
        <w:jc w:val="both"/>
        <w:rPr>
          <w:rFonts w:ascii="Arial Black" w:hAnsi="Arial Black" w:cs="Times New Roman"/>
        </w:rPr>
      </w:pPr>
      <w:r w:rsidRPr="002E5119">
        <w:rPr>
          <w:rFonts w:ascii="Arial Black" w:hAnsi="Arial Black" w:cs="Times New Roman"/>
        </w:rPr>
        <w:t>Opracowanie: G. Kołodziej</w:t>
      </w:r>
    </w:p>
    <w:p w:rsidR="00DC5F94" w:rsidRPr="002E5119" w:rsidRDefault="00DC5F94" w:rsidP="007514E7">
      <w:pPr>
        <w:jc w:val="both"/>
        <w:rPr>
          <w:rFonts w:ascii="Arial Black" w:hAnsi="Arial Black" w:cs="Times New Roman"/>
        </w:rPr>
      </w:pPr>
      <w:r w:rsidRPr="002E5119">
        <w:rPr>
          <w:rFonts w:ascii="Arial Black" w:hAnsi="Arial Black" w:cs="Times New Roman"/>
        </w:rPr>
        <w:t>Literatura:</w:t>
      </w:r>
    </w:p>
    <w:p w:rsidR="00DC5F94" w:rsidRPr="002E5119" w:rsidRDefault="00DC5F94" w:rsidP="007514E7">
      <w:pPr>
        <w:jc w:val="both"/>
        <w:rPr>
          <w:rFonts w:ascii="Arial Black" w:hAnsi="Arial Black" w:cs="Times New Roman"/>
        </w:rPr>
      </w:pPr>
      <w:r w:rsidRPr="002E5119">
        <w:rPr>
          <w:rFonts w:ascii="Arial Black" w:hAnsi="Arial Black" w:cs="Times New Roman"/>
        </w:rPr>
        <w:t>,,Zanim będę uczniem” -program wychowania przedszkolnego</w:t>
      </w:r>
      <w:r w:rsidR="006E6EF1">
        <w:rPr>
          <w:rFonts w:ascii="Arial Black" w:hAnsi="Arial Black" w:cs="Times New Roman"/>
        </w:rPr>
        <w:t>- E. Tokarska, J. Kopała</w:t>
      </w:r>
    </w:p>
    <w:p w:rsidR="00DC5F94" w:rsidRPr="002E5119" w:rsidRDefault="002E5119" w:rsidP="007514E7">
      <w:pPr>
        <w:jc w:val="both"/>
        <w:rPr>
          <w:rFonts w:ascii="Arial Black" w:hAnsi="Arial Black" w:cs="Times New Roman"/>
        </w:rPr>
      </w:pPr>
      <w:r w:rsidRPr="002E5119">
        <w:rPr>
          <w:rFonts w:ascii="Arial Black" w:hAnsi="Arial Black" w:cs="Times New Roman"/>
        </w:rPr>
        <w:t xml:space="preserve">,,Rola przedszkola w przygotowaniu do nauki pisania” M. Kowol </w:t>
      </w:r>
      <w:r w:rsidR="00DC5F94" w:rsidRPr="002E5119">
        <w:rPr>
          <w:rFonts w:ascii="Arial Black" w:hAnsi="Arial Black" w:cs="Times New Roman"/>
        </w:rPr>
        <w:t>,,Bliżej przedszkola”</w:t>
      </w:r>
      <w:r w:rsidRPr="002E5119">
        <w:rPr>
          <w:rFonts w:ascii="Arial Black" w:hAnsi="Arial Black" w:cs="Times New Roman"/>
        </w:rPr>
        <w:t xml:space="preserve"> n33.210/2019</w:t>
      </w:r>
    </w:p>
    <w:sectPr w:rsidR="00DC5F94" w:rsidRPr="002E5119" w:rsidSect="00C3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40B"/>
    <w:multiLevelType w:val="hybridMultilevel"/>
    <w:tmpl w:val="C0364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4E7"/>
    <w:rsid w:val="000456E7"/>
    <w:rsid w:val="00260B15"/>
    <w:rsid w:val="002C49DD"/>
    <w:rsid w:val="002E5119"/>
    <w:rsid w:val="00344887"/>
    <w:rsid w:val="00380472"/>
    <w:rsid w:val="00602345"/>
    <w:rsid w:val="006D177A"/>
    <w:rsid w:val="006E6EF1"/>
    <w:rsid w:val="007514E7"/>
    <w:rsid w:val="00A50AD0"/>
    <w:rsid w:val="00B60880"/>
    <w:rsid w:val="00BD7054"/>
    <w:rsid w:val="00C136E5"/>
    <w:rsid w:val="00C30CC2"/>
    <w:rsid w:val="00DA2469"/>
    <w:rsid w:val="00D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6</cp:revision>
  <dcterms:created xsi:type="dcterms:W3CDTF">2020-04-16T09:36:00Z</dcterms:created>
  <dcterms:modified xsi:type="dcterms:W3CDTF">2020-04-17T12:03:00Z</dcterms:modified>
</cp:coreProperties>
</file>